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0357" w14:textId="46391808" w:rsidR="00202BF9" w:rsidRPr="00202BF9" w:rsidRDefault="00202BF9" w:rsidP="00202BF9">
      <w:pPr>
        <w:rPr>
          <w:rFonts w:ascii="Arial" w:hAnsi="Arial" w:cs="Arial"/>
          <w:b/>
          <w:sz w:val="44"/>
          <w:szCs w:val="44"/>
        </w:rPr>
      </w:pPr>
      <w:r w:rsidRPr="00B32178">
        <w:rPr>
          <w:noProof/>
          <w:lang w:eastAsia="en-GB"/>
        </w:rPr>
        <w:drawing>
          <wp:anchor distT="0" distB="0" distL="114300" distR="114300" simplePos="0" relativeHeight="251662336" behindDoc="0" locked="0" layoutInCell="1" allowOverlap="1" wp14:anchorId="2049DA1A" wp14:editId="175BCCB1">
            <wp:simplePos x="0" y="0"/>
            <wp:positionH relativeFrom="margin">
              <wp:align>right</wp:align>
            </wp:positionH>
            <wp:positionV relativeFrom="paragraph">
              <wp:posOffset>-400050</wp:posOffset>
            </wp:positionV>
            <wp:extent cx="1141730" cy="1114425"/>
            <wp:effectExtent l="0" t="0" r="1270" b="9525"/>
            <wp:wrapNone/>
            <wp:docPr id="7" name="Picture 0" descr="JPG_BW_TSSNoLettersWhite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PG_BW_TSSNoLettersWhiteB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173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BF9">
        <w:rPr>
          <w:rFonts w:ascii="Arial" w:hAnsi="Arial" w:cs="Arial"/>
          <w:b/>
          <w:sz w:val="44"/>
          <w:szCs w:val="44"/>
        </w:rPr>
        <w:t>TRURO SCHOOL</w:t>
      </w:r>
    </w:p>
    <w:p w14:paraId="0221F880" w14:textId="77777777" w:rsidR="00202BF9" w:rsidRPr="00202BF9" w:rsidRDefault="00202BF9" w:rsidP="00202BF9">
      <w:pPr>
        <w:rPr>
          <w:rFonts w:ascii="Arial Narrow" w:hAnsi="Arial Narrow"/>
        </w:rPr>
      </w:pPr>
    </w:p>
    <w:p w14:paraId="7A4F9939" w14:textId="2978E65C" w:rsidR="00202BF9" w:rsidRPr="00202BF9" w:rsidRDefault="00202BF9" w:rsidP="00202BF9">
      <w:pPr>
        <w:pStyle w:val="Heading1"/>
        <w:spacing w:before="0" w:after="0"/>
        <w:rPr>
          <w:rFonts w:ascii="Arial" w:hAnsi="Arial" w:cs="Arial"/>
          <w:color w:val="auto"/>
          <w:sz w:val="44"/>
          <w:szCs w:val="44"/>
        </w:rPr>
      </w:pPr>
      <w:r w:rsidRPr="00202BF9">
        <w:rPr>
          <w:rFonts w:ascii="Arial" w:hAnsi="Arial" w:cs="Arial"/>
          <w:color w:val="auto"/>
          <w:sz w:val="44"/>
          <w:szCs w:val="44"/>
        </w:rPr>
        <w:t xml:space="preserve">Sixth Form Diploma Scholarship </w:t>
      </w:r>
    </w:p>
    <w:p w14:paraId="5AB6218E" w14:textId="77777777" w:rsidR="00202BF9" w:rsidRPr="00202BF9" w:rsidRDefault="00202BF9" w:rsidP="00202BF9">
      <w:pPr>
        <w:jc w:val="both"/>
        <w:rPr>
          <w:rFonts w:ascii="Arial" w:hAnsi="Arial" w:cs="Arial"/>
        </w:rPr>
      </w:pPr>
    </w:p>
    <w:p w14:paraId="18323C8D" w14:textId="77777777" w:rsidR="00202BF9" w:rsidRPr="00202BF9" w:rsidRDefault="00202BF9" w:rsidP="00202BF9">
      <w:pPr>
        <w:jc w:val="both"/>
        <w:rPr>
          <w:rFonts w:ascii="Arial" w:hAnsi="Arial" w:cs="Arial"/>
        </w:rPr>
      </w:pPr>
      <w:r w:rsidRPr="00202BF9">
        <w:rPr>
          <w:rFonts w:ascii="Arial" w:hAnsi="Arial" w:cs="Arial"/>
        </w:rPr>
        <w:t xml:space="preserve">Truro School Sixth Form Diploma Scholarships are awarded from an application and selection process that includes a written application, review of a pupil’s school record, and an interview that will include a pupil presentation. This is a rigorous process designed to identify the pupils most likely to enrich our Sixth Form community through their diversity of knowledge, skills and interests, co-curricular as much as academic, and their commitment to the opportunities provided by the Diploma. We will actively seek to recognise diverse individual interests and talents. The fee remission associated with the Sixth Form Diploma Scholarship is likely to be between 5% and 10% and will apply for the duration of Sixth Form life unless the pupil’s engagement with Sixth Form life ceases to be positive and constructive for the school community. </w:t>
      </w:r>
    </w:p>
    <w:p w14:paraId="5A499947" w14:textId="77777777" w:rsidR="00202BF9" w:rsidRPr="00202BF9" w:rsidRDefault="00202BF9" w:rsidP="00202BF9">
      <w:pPr>
        <w:jc w:val="both"/>
        <w:rPr>
          <w:rFonts w:ascii="Arial" w:hAnsi="Arial" w:cs="Arial"/>
        </w:rPr>
      </w:pPr>
    </w:p>
    <w:p w14:paraId="548A3180" w14:textId="77777777" w:rsidR="00202BF9" w:rsidRPr="00202BF9" w:rsidRDefault="00202BF9" w:rsidP="00202BF9">
      <w:pPr>
        <w:jc w:val="both"/>
        <w:rPr>
          <w:rFonts w:ascii="Arial" w:hAnsi="Arial" w:cs="Arial"/>
          <w:sz w:val="22"/>
          <w:szCs w:val="22"/>
        </w:rPr>
      </w:pPr>
      <w:r w:rsidRPr="00202BF9">
        <w:rPr>
          <w:rFonts w:ascii="Arial" w:hAnsi="Arial" w:cs="Arial"/>
          <w:b/>
          <w:bCs/>
          <w:i/>
          <w:iCs/>
          <w:sz w:val="22"/>
          <w:szCs w:val="22"/>
        </w:rPr>
        <w:t xml:space="preserve">If you are interested in applying to be a Sixth Form Diploma Scholar, please submit this form, completing both questions in Part 1, and send it with copies of any relevant documents, to: </w:t>
      </w:r>
      <w:hyperlink r:id="rId5">
        <w:r w:rsidRPr="00202BF9">
          <w:rPr>
            <w:rStyle w:val="Hyperlink"/>
            <w:rFonts w:ascii="Arial" w:eastAsiaTheme="majorEastAsia" w:hAnsi="Arial" w:cs="Arial"/>
            <w:color w:val="auto"/>
            <w:sz w:val="22"/>
            <w:szCs w:val="22"/>
          </w:rPr>
          <w:t>admissions@truroschool.com</w:t>
        </w:r>
      </w:hyperlink>
      <w:r w:rsidRPr="00202BF9">
        <w:rPr>
          <w:rFonts w:ascii="Arial" w:hAnsi="Arial" w:cs="Arial"/>
          <w:sz w:val="22"/>
          <w:szCs w:val="22"/>
        </w:rPr>
        <w:t xml:space="preserve">   </w:t>
      </w:r>
    </w:p>
    <w:p w14:paraId="5499ED3D" w14:textId="77777777" w:rsidR="00202BF9" w:rsidRPr="00202BF9" w:rsidRDefault="00202BF9" w:rsidP="00202BF9">
      <w:pPr>
        <w:rPr>
          <w:rFonts w:ascii="Arial" w:hAnsi="Arial" w:cs="Arial"/>
          <w:sz w:val="22"/>
          <w:szCs w:val="22"/>
        </w:rPr>
      </w:pPr>
    </w:p>
    <w:p w14:paraId="302F3306" w14:textId="77777777" w:rsidR="00202BF9" w:rsidRPr="00202BF9" w:rsidRDefault="00202BF9" w:rsidP="00202BF9">
      <w:pPr>
        <w:rPr>
          <w:rFonts w:ascii="Arial" w:hAnsi="Arial" w:cs="Arial"/>
          <w:b/>
          <w:bCs/>
          <w:color w:val="0070C0"/>
          <w:sz w:val="22"/>
          <w:szCs w:val="22"/>
        </w:rPr>
      </w:pPr>
      <w:r w:rsidRPr="00202BF9">
        <w:rPr>
          <w:rFonts w:ascii="Arial" w:hAnsi="Arial" w:cs="Arial"/>
          <w:b/>
          <w:bCs/>
          <w:color w:val="0070C0"/>
          <w:sz w:val="22"/>
          <w:szCs w:val="22"/>
        </w:rPr>
        <w:t>by: Monday, 3 November 2025</w:t>
      </w:r>
    </w:p>
    <w:p w14:paraId="1DC53C4E" w14:textId="77777777" w:rsidR="00202BF9" w:rsidRPr="00202BF9" w:rsidRDefault="00202BF9" w:rsidP="00202BF9">
      <w:pPr>
        <w:rPr>
          <w:rFonts w:ascii="Arial" w:hAnsi="Arial" w:cs="Arial"/>
          <w:sz w:val="22"/>
          <w:szCs w:val="22"/>
        </w:rPr>
      </w:pPr>
    </w:p>
    <w:p w14:paraId="32A74EFC" w14:textId="77777777" w:rsidR="00202BF9" w:rsidRPr="00202BF9" w:rsidRDefault="00202BF9" w:rsidP="00202BF9">
      <w:pPr>
        <w:rPr>
          <w:rFonts w:ascii="Arial" w:hAnsi="Arial" w:cs="Arial"/>
          <w:b/>
          <w:i/>
          <w:sz w:val="22"/>
          <w:szCs w:val="22"/>
        </w:rPr>
      </w:pPr>
      <w:r w:rsidRPr="00202BF9">
        <w:rPr>
          <w:rFonts w:ascii="Arial" w:hAnsi="Arial" w:cs="Arial"/>
          <w:b/>
          <w:i/>
          <w:sz w:val="22"/>
          <w:szCs w:val="22"/>
        </w:rPr>
        <w:t>For external applicants: Please make sure you have also completed and returned a registration form for your child.</w:t>
      </w:r>
    </w:p>
    <w:p w14:paraId="578DDA6F" w14:textId="77777777" w:rsidR="00202BF9" w:rsidRPr="00202BF9" w:rsidRDefault="00202BF9" w:rsidP="00202BF9">
      <w:pPr>
        <w:rPr>
          <w:rFonts w:ascii="Arial" w:hAnsi="Arial" w:cs="Arial"/>
          <w:b/>
          <w:i/>
          <w:sz w:val="22"/>
          <w:szCs w:val="22"/>
        </w:rPr>
      </w:pPr>
    </w:p>
    <w:p w14:paraId="7801B9B3" w14:textId="77777777" w:rsidR="00202BF9" w:rsidRPr="00202BF9" w:rsidRDefault="00202BF9" w:rsidP="00202BF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3DFF03" w14:textId="0019B4AF" w:rsidR="00202BF9" w:rsidRPr="00202BF9" w:rsidRDefault="00202BF9" w:rsidP="00202BF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02BF9">
        <w:rPr>
          <w:rFonts w:ascii="Arial" w:hAnsi="Arial" w:cs="Arial"/>
          <w:sz w:val="22"/>
          <w:szCs w:val="22"/>
        </w:rPr>
        <w:t>Applicant’s Name .....................................................................................…………………………</w:t>
      </w:r>
    </w:p>
    <w:p w14:paraId="666D0103" w14:textId="77777777" w:rsidR="00202BF9" w:rsidRPr="00202BF9" w:rsidRDefault="00202BF9" w:rsidP="00202BF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02BF9">
        <w:rPr>
          <w:rFonts w:ascii="Arial" w:hAnsi="Arial" w:cs="Arial"/>
          <w:noProof/>
          <w:sz w:val="22"/>
          <w:szCs w:val="22"/>
        </w:rPr>
        <mc:AlternateContent>
          <mc:Choice Requires="wps">
            <w:drawing>
              <wp:anchor distT="0" distB="0" distL="114300" distR="114300" simplePos="0" relativeHeight="251660288" behindDoc="0" locked="0" layoutInCell="1" allowOverlap="1" wp14:anchorId="17645C1B" wp14:editId="002E30E8">
                <wp:simplePos x="0" y="0"/>
                <wp:positionH relativeFrom="column">
                  <wp:posOffset>4981575</wp:posOffset>
                </wp:positionH>
                <wp:positionV relativeFrom="paragraph">
                  <wp:posOffset>141605</wp:posOffset>
                </wp:positionV>
                <wp:extent cx="21907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219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701B3" id="Rectangle 2" o:spid="_x0000_s1026" style="position:absolute;margin-left:392.25pt;margin-top:11.15pt;width:17.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" filled="f" strokecolor="black [3213]" strokeweight=".25pt"/>
            </w:pict>
          </mc:Fallback>
        </mc:AlternateContent>
      </w:r>
      <w:r w:rsidRPr="00202BF9">
        <w:rPr>
          <w:rFonts w:ascii="Arial" w:hAnsi="Arial" w:cs="Arial"/>
          <w:noProof/>
          <w:sz w:val="22"/>
          <w:szCs w:val="22"/>
        </w:rPr>
        <mc:AlternateContent>
          <mc:Choice Requires="wps">
            <w:drawing>
              <wp:anchor distT="0" distB="0" distL="114300" distR="114300" simplePos="0" relativeHeight="251659264" behindDoc="0" locked="0" layoutInCell="1" allowOverlap="1" wp14:anchorId="0716F77F" wp14:editId="172173FF">
                <wp:simplePos x="0" y="0"/>
                <wp:positionH relativeFrom="column">
                  <wp:posOffset>1287780</wp:posOffset>
                </wp:positionH>
                <wp:positionV relativeFrom="paragraph">
                  <wp:posOffset>122555</wp:posOffset>
                </wp:positionV>
                <wp:extent cx="2190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219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A0340" id="Rectangle 1" o:spid="_x0000_s1026" style="position:absolute;margin-left:101.4pt;margin-top:9.65pt;width:17.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" filled="f" strokecolor="black [3213]" strokeweight=".25pt"/>
            </w:pict>
          </mc:Fallback>
        </mc:AlternateContent>
      </w:r>
    </w:p>
    <w:p w14:paraId="7ECCB1B8" w14:textId="77777777" w:rsidR="00202BF9" w:rsidRPr="00202BF9" w:rsidRDefault="00202BF9" w:rsidP="00202BF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02BF9">
        <w:rPr>
          <w:rFonts w:ascii="Arial" w:hAnsi="Arial" w:cs="Arial"/>
          <w:sz w:val="22"/>
          <w:szCs w:val="22"/>
        </w:rPr>
        <w:t>Internal Applicant</w:t>
      </w:r>
      <w:r w:rsidRPr="00202BF9">
        <w:rPr>
          <w:rFonts w:ascii="Arial" w:hAnsi="Arial" w:cs="Arial"/>
          <w:sz w:val="22"/>
          <w:szCs w:val="22"/>
        </w:rPr>
        <w:tab/>
      </w:r>
      <w:r w:rsidRPr="00202BF9">
        <w:rPr>
          <w:rFonts w:ascii="Arial" w:hAnsi="Arial" w:cs="Arial"/>
          <w:sz w:val="22"/>
          <w:szCs w:val="22"/>
        </w:rPr>
        <w:tab/>
      </w:r>
      <w:r w:rsidRPr="00202BF9">
        <w:rPr>
          <w:rFonts w:ascii="Arial" w:hAnsi="Arial" w:cs="Arial"/>
          <w:sz w:val="22"/>
          <w:szCs w:val="22"/>
        </w:rPr>
        <w:tab/>
      </w:r>
      <w:r w:rsidRPr="00202BF9">
        <w:rPr>
          <w:rFonts w:ascii="Arial" w:hAnsi="Arial" w:cs="Arial"/>
          <w:sz w:val="22"/>
          <w:szCs w:val="22"/>
        </w:rPr>
        <w:tab/>
      </w:r>
      <w:r w:rsidRPr="00202BF9">
        <w:rPr>
          <w:rFonts w:ascii="Arial" w:hAnsi="Arial" w:cs="Arial"/>
          <w:sz w:val="22"/>
          <w:szCs w:val="22"/>
        </w:rPr>
        <w:tab/>
      </w:r>
      <w:r w:rsidRPr="00202BF9">
        <w:rPr>
          <w:rFonts w:ascii="Arial" w:hAnsi="Arial" w:cs="Arial"/>
          <w:sz w:val="22"/>
          <w:szCs w:val="22"/>
        </w:rPr>
        <w:tab/>
        <w:t>External Applicant</w:t>
      </w:r>
      <w:r w:rsidRPr="00202BF9">
        <w:rPr>
          <w:rFonts w:ascii="Arial" w:hAnsi="Arial" w:cs="Arial"/>
          <w:sz w:val="22"/>
          <w:szCs w:val="22"/>
        </w:rPr>
        <w:tab/>
      </w:r>
    </w:p>
    <w:p w14:paraId="0DCAD3B0" w14:textId="77777777" w:rsidR="00202BF9" w:rsidRPr="00202BF9" w:rsidRDefault="00202BF9" w:rsidP="00202BF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02BF9">
        <w:rPr>
          <w:rFonts w:ascii="Arial" w:hAnsi="Arial" w:cs="Arial"/>
          <w:sz w:val="22"/>
          <w:szCs w:val="22"/>
        </w:rPr>
        <w:t xml:space="preserve"> </w:t>
      </w:r>
    </w:p>
    <w:p w14:paraId="3927B385" w14:textId="77777777" w:rsidR="00202BF9" w:rsidRPr="00202BF9" w:rsidRDefault="00202BF9" w:rsidP="00202BF9">
      <w:pPr>
        <w:tabs>
          <w:tab w:val="left" w:pos="7088"/>
          <w:tab w:val="right" w:pos="10773"/>
        </w:tabs>
        <w:jc w:val="both"/>
        <w:rPr>
          <w:rFonts w:ascii="Arial" w:hAnsi="Arial" w:cs="Arial"/>
          <w:sz w:val="22"/>
          <w:szCs w:val="22"/>
        </w:rPr>
      </w:pPr>
    </w:p>
    <w:p w14:paraId="431ED214" w14:textId="77777777" w:rsidR="00202BF9" w:rsidRPr="00202BF9" w:rsidRDefault="00202BF9" w:rsidP="00202BF9">
      <w:pPr>
        <w:tabs>
          <w:tab w:val="left" w:pos="7088"/>
          <w:tab w:val="right" w:pos="10773"/>
        </w:tabs>
        <w:jc w:val="both"/>
        <w:rPr>
          <w:rFonts w:ascii="Arial" w:hAnsi="Arial" w:cs="Arial"/>
          <w:b/>
          <w:bCs/>
          <w:sz w:val="22"/>
          <w:szCs w:val="22"/>
        </w:rPr>
      </w:pPr>
      <w:r w:rsidRPr="00202BF9">
        <w:rPr>
          <w:rFonts w:ascii="Arial" w:hAnsi="Arial" w:cs="Arial"/>
          <w:b/>
          <w:bCs/>
          <w:sz w:val="22"/>
          <w:szCs w:val="22"/>
        </w:rPr>
        <w:t xml:space="preserve">PART 1: </w:t>
      </w:r>
    </w:p>
    <w:p w14:paraId="106E1E2A" w14:textId="77777777" w:rsidR="00202BF9" w:rsidRPr="00202BF9" w:rsidRDefault="00202BF9" w:rsidP="00202BF9">
      <w:pPr>
        <w:tabs>
          <w:tab w:val="left" w:pos="7088"/>
          <w:tab w:val="right" w:pos="10773"/>
        </w:tabs>
        <w:jc w:val="both"/>
        <w:rPr>
          <w:rFonts w:ascii="Arial" w:hAnsi="Arial" w:cs="Arial"/>
          <w:sz w:val="22"/>
          <w:szCs w:val="22"/>
        </w:rPr>
      </w:pPr>
    </w:p>
    <w:tbl>
      <w:tblPr>
        <w:tblStyle w:val="TableGrid"/>
        <w:tblW w:w="0" w:type="auto"/>
        <w:tblLook w:val="04A0" w:firstRow="1" w:lastRow="0" w:firstColumn="1" w:lastColumn="0" w:noHBand="0" w:noVBand="1"/>
      </w:tblPr>
      <w:tblGrid>
        <w:gridCol w:w="9912"/>
      </w:tblGrid>
      <w:tr w:rsidR="00202BF9" w:rsidRPr="00202BF9" w14:paraId="703F8D91" w14:textId="77777777" w:rsidTr="0014117C">
        <w:tc>
          <w:tcPr>
            <w:tcW w:w="10763" w:type="dxa"/>
          </w:tcPr>
          <w:p w14:paraId="6B87DD03" w14:textId="77777777" w:rsidR="00202BF9" w:rsidRPr="00202BF9" w:rsidRDefault="00202BF9" w:rsidP="0014117C">
            <w:pPr>
              <w:pBdr>
                <w:top w:val="single" w:sz="4" w:space="1" w:color="000000"/>
                <w:left w:val="single" w:sz="4" w:space="4" w:color="000000"/>
                <w:bottom w:val="single" w:sz="4" w:space="6" w:color="000000"/>
                <w:right w:val="single" w:sz="4" w:space="4" w:color="000000"/>
              </w:pBdr>
              <w:tabs>
                <w:tab w:val="left" w:pos="7088"/>
              </w:tabs>
              <w:jc w:val="both"/>
              <w:rPr>
                <w:rFonts w:ascii="Arial" w:hAnsi="Arial" w:cs="Arial"/>
                <w:i/>
                <w:iCs/>
                <w:sz w:val="22"/>
                <w:szCs w:val="22"/>
              </w:rPr>
            </w:pPr>
            <w:r w:rsidRPr="00202BF9">
              <w:rPr>
                <w:rFonts w:ascii="Arial" w:hAnsi="Arial" w:cs="Arial"/>
                <w:i/>
                <w:iCs/>
                <w:sz w:val="22"/>
                <w:szCs w:val="22"/>
              </w:rPr>
              <w:t xml:space="preserve">The award of a Sixth Form Diploma Scholarship is </w:t>
            </w:r>
            <w:r w:rsidRPr="00202BF9">
              <w:rPr>
                <w:rFonts w:ascii="Arial" w:hAnsi="Arial" w:cs="Arial"/>
                <w:b/>
                <w:bCs/>
                <w:i/>
                <w:iCs/>
                <w:sz w:val="22"/>
                <w:szCs w:val="22"/>
              </w:rPr>
              <w:t>not solely based on academic attainment</w:t>
            </w:r>
            <w:r w:rsidRPr="00202BF9">
              <w:rPr>
                <w:rFonts w:ascii="Arial" w:hAnsi="Arial" w:cs="Arial"/>
                <w:i/>
                <w:iCs/>
                <w:sz w:val="22"/>
                <w:szCs w:val="22"/>
              </w:rPr>
              <w:t>, but it is an expectation that all Sixth Form Scholars will embody and show a clear commitment to their own academic studies. As part of this application process, therefore, we would like to find out more about your academic interests and enthusiasms. This is distinct from your grades or academic achievements that will be clear from your entrance examination and/or school reports and predicted GCSE grades.</w:t>
            </w:r>
          </w:p>
          <w:p w14:paraId="5636BF4A" w14:textId="77777777" w:rsidR="00202BF9" w:rsidRPr="00202BF9" w:rsidRDefault="00202BF9" w:rsidP="0014117C">
            <w:pPr>
              <w:pBdr>
                <w:top w:val="single" w:sz="4" w:space="1" w:color="auto"/>
                <w:left w:val="single" w:sz="4" w:space="4" w:color="auto"/>
                <w:bottom w:val="single" w:sz="4" w:space="6" w:color="auto"/>
                <w:right w:val="single" w:sz="4" w:space="4" w:color="auto"/>
              </w:pBdr>
              <w:tabs>
                <w:tab w:val="left" w:pos="7088"/>
              </w:tabs>
              <w:jc w:val="both"/>
              <w:rPr>
                <w:rFonts w:ascii="Arial" w:hAnsi="Arial" w:cs="Arial"/>
                <w:bCs/>
                <w:i/>
                <w:iCs/>
                <w:sz w:val="22"/>
                <w:szCs w:val="22"/>
              </w:rPr>
            </w:pPr>
          </w:p>
          <w:p w14:paraId="0D5555D3" w14:textId="77777777" w:rsidR="00202BF9" w:rsidRPr="00202BF9" w:rsidRDefault="00202BF9" w:rsidP="0014117C">
            <w:pPr>
              <w:pBdr>
                <w:top w:val="single" w:sz="4" w:space="1" w:color="auto"/>
                <w:left w:val="single" w:sz="4" w:space="4" w:color="auto"/>
                <w:bottom w:val="single" w:sz="4" w:space="6" w:color="auto"/>
                <w:right w:val="single" w:sz="4" w:space="4" w:color="auto"/>
              </w:pBdr>
              <w:tabs>
                <w:tab w:val="left" w:pos="7088"/>
              </w:tabs>
              <w:jc w:val="both"/>
              <w:rPr>
                <w:rFonts w:ascii="Arial" w:hAnsi="Arial" w:cs="Arial"/>
                <w:i/>
                <w:iCs/>
                <w:sz w:val="22"/>
                <w:szCs w:val="22"/>
              </w:rPr>
            </w:pPr>
            <w:r w:rsidRPr="00202BF9">
              <w:rPr>
                <w:rFonts w:ascii="Arial" w:hAnsi="Arial" w:cs="Arial"/>
                <w:i/>
                <w:iCs/>
                <w:sz w:val="22"/>
                <w:szCs w:val="22"/>
              </w:rPr>
              <w:t xml:space="preserve">It is a given that a Diploma Scholar will be focused and engaged in academic lessons. Leaving that to one side, in no more than 300 words, please outline here how you ensure you stay on top of your studies and seek to maintain intellectual and academic curiosity outside of lesson times, including in ways that you would be happy to discuss further at interview. Examples might include strategies for independent learning, membership of academic clubs and societies, subscriptions to magazines, reading you enjoy, podcasts or similar that have inspired your learning, museum or gallery visits, </w:t>
            </w:r>
            <w:proofErr w:type="gramStart"/>
            <w:r w:rsidRPr="00202BF9">
              <w:rPr>
                <w:rFonts w:ascii="Arial" w:hAnsi="Arial" w:cs="Arial"/>
                <w:i/>
                <w:iCs/>
                <w:sz w:val="22"/>
                <w:szCs w:val="22"/>
              </w:rPr>
              <w:t>talks</w:t>
            </w:r>
            <w:proofErr w:type="gramEnd"/>
            <w:r w:rsidRPr="00202BF9">
              <w:rPr>
                <w:rFonts w:ascii="Arial" w:hAnsi="Arial" w:cs="Arial"/>
                <w:i/>
                <w:iCs/>
                <w:sz w:val="22"/>
                <w:szCs w:val="22"/>
              </w:rPr>
              <w:t xml:space="preserve"> you have attended, or wider academic passions that you have researched online or otherwise. Answer:</w:t>
            </w:r>
          </w:p>
          <w:p w14:paraId="1DCA2E43" w14:textId="77777777" w:rsidR="00202BF9" w:rsidRPr="00202BF9" w:rsidRDefault="00202BF9" w:rsidP="0014117C">
            <w:pPr>
              <w:tabs>
                <w:tab w:val="left" w:pos="7088"/>
                <w:tab w:val="right" w:pos="10773"/>
              </w:tabs>
              <w:jc w:val="both"/>
              <w:rPr>
                <w:rFonts w:ascii="Arial" w:hAnsi="Arial" w:cs="Arial"/>
                <w:sz w:val="22"/>
                <w:szCs w:val="22"/>
              </w:rPr>
            </w:pPr>
          </w:p>
          <w:p w14:paraId="705D7310" w14:textId="77777777" w:rsidR="00202BF9" w:rsidRPr="00202BF9" w:rsidRDefault="00202BF9" w:rsidP="0014117C">
            <w:pPr>
              <w:tabs>
                <w:tab w:val="left" w:pos="7088"/>
                <w:tab w:val="right" w:pos="10773"/>
              </w:tabs>
              <w:jc w:val="both"/>
              <w:rPr>
                <w:rFonts w:ascii="Arial" w:hAnsi="Arial" w:cs="Arial"/>
                <w:sz w:val="22"/>
                <w:szCs w:val="22"/>
              </w:rPr>
            </w:pPr>
          </w:p>
          <w:p w14:paraId="4C142BE4" w14:textId="77777777" w:rsidR="00202BF9" w:rsidRPr="00202BF9" w:rsidRDefault="00202BF9" w:rsidP="0014117C">
            <w:pPr>
              <w:tabs>
                <w:tab w:val="left" w:pos="7088"/>
                <w:tab w:val="right" w:pos="10773"/>
              </w:tabs>
              <w:jc w:val="both"/>
              <w:rPr>
                <w:rFonts w:ascii="Arial" w:hAnsi="Arial" w:cs="Arial"/>
                <w:sz w:val="22"/>
                <w:szCs w:val="22"/>
              </w:rPr>
            </w:pPr>
          </w:p>
          <w:p w14:paraId="3CE4A611" w14:textId="77777777" w:rsidR="00202BF9" w:rsidRPr="00202BF9" w:rsidRDefault="00202BF9" w:rsidP="0014117C">
            <w:pPr>
              <w:tabs>
                <w:tab w:val="left" w:pos="7088"/>
                <w:tab w:val="right" w:pos="10773"/>
              </w:tabs>
              <w:jc w:val="both"/>
              <w:rPr>
                <w:rFonts w:ascii="Arial" w:hAnsi="Arial" w:cs="Arial"/>
                <w:sz w:val="22"/>
                <w:szCs w:val="22"/>
              </w:rPr>
            </w:pPr>
          </w:p>
          <w:p w14:paraId="2AC3A4A8" w14:textId="77777777" w:rsidR="00202BF9" w:rsidRPr="00202BF9" w:rsidRDefault="00202BF9" w:rsidP="0014117C">
            <w:pPr>
              <w:tabs>
                <w:tab w:val="left" w:pos="7088"/>
                <w:tab w:val="right" w:pos="10773"/>
              </w:tabs>
              <w:jc w:val="both"/>
              <w:rPr>
                <w:rFonts w:ascii="Arial" w:hAnsi="Arial" w:cs="Arial"/>
                <w:sz w:val="22"/>
                <w:szCs w:val="22"/>
              </w:rPr>
            </w:pPr>
          </w:p>
          <w:p w14:paraId="2E9089A3" w14:textId="77777777" w:rsidR="00202BF9" w:rsidRPr="00202BF9" w:rsidRDefault="00202BF9" w:rsidP="0014117C">
            <w:pPr>
              <w:tabs>
                <w:tab w:val="left" w:pos="7088"/>
                <w:tab w:val="right" w:pos="10773"/>
              </w:tabs>
              <w:jc w:val="both"/>
              <w:rPr>
                <w:rFonts w:ascii="Arial" w:hAnsi="Arial" w:cs="Arial"/>
                <w:sz w:val="22"/>
                <w:szCs w:val="22"/>
              </w:rPr>
            </w:pPr>
          </w:p>
          <w:p w14:paraId="79FD0C6D" w14:textId="77777777" w:rsidR="00202BF9" w:rsidRPr="00202BF9" w:rsidRDefault="00202BF9" w:rsidP="0014117C">
            <w:pPr>
              <w:tabs>
                <w:tab w:val="left" w:pos="7088"/>
                <w:tab w:val="right" w:pos="10773"/>
              </w:tabs>
              <w:jc w:val="both"/>
              <w:rPr>
                <w:rFonts w:ascii="Arial" w:hAnsi="Arial" w:cs="Arial"/>
                <w:sz w:val="22"/>
                <w:szCs w:val="22"/>
              </w:rPr>
            </w:pPr>
          </w:p>
          <w:p w14:paraId="7BD2A61C" w14:textId="77777777" w:rsidR="00202BF9" w:rsidRPr="00202BF9" w:rsidRDefault="00202BF9" w:rsidP="0014117C">
            <w:pPr>
              <w:tabs>
                <w:tab w:val="left" w:pos="7088"/>
                <w:tab w:val="right" w:pos="10773"/>
              </w:tabs>
              <w:jc w:val="both"/>
              <w:rPr>
                <w:rFonts w:ascii="Arial" w:hAnsi="Arial" w:cs="Arial"/>
                <w:sz w:val="22"/>
                <w:szCs w:val="22"/>
              </w:rPr>
            </w:pPr>
          </w:p>
          <w:p w14:paraId="5B3B6B65" w14:textId="77777777" w:rsidR="00202BF9" w:rsidRPr="00202BF9" w:rsidRDefault="00202BF9" w:rsidP="0014117C">
            <w:pPr>
              <w:tabs>
                <w:tab w:val="left" w:pos="7088"/>
                <w:tab w:val="right" w:pos="10773"/>
              </w:tabs>
              <w:jc w:val="both"/>
              <w:rPr>
                <w:rFonts w:ascii="Arial" w:hAnsi="Arial" w:cs="Arial"/>
                <w:sz w:val="22"/>
                <w:szCs w:val="22"/>
              </w:rPr>
            </w:pPr>
          </w:p>
          <w:p w14:paraId="1193D8D6" w14:textId="77777777" w:rsidR="00202BF9" w:rsidRPr="00202BF9" w:rsidRDefault="00202BF9" w:rsidP="0014117C">
            <w:pPr>
              <w:tabs>
                <w:tab w:val="left" w:pos="7088"/>
                <w:tab w:val="right" w:pos="10773"/>
              </w:tabs>
              <w:jc w:val="both"/>
              <w:rPr>
                <w:rFonts w:ascii="Arial" w:hAnsi="Arial" w:cs="Arial"/>
                <w:sz w:val="22"/>
                <w:szCs w:val="22"/>
              </w:rPr>
            </w:pPr>
          </w:p>
          <w:p w14:paraId="6FF246BB" w14:textId="77777777" w:rsidR="00202BF9" w:rsidRPr="00202BF9" w:rsidRDefault="00202BF9" w:rsidP="0014117C">
            <w:pPr>
              <w:tabs>
                <w:tab w:val="left" w:pos="7088"/>
                <w:tab w:val="right" w:pos="10773"/>
              </w:tabs>
              <w:jc w:val="both"/>
              <w:rPr>
                <w:rFonts w:ascii="Arial" w:hAnsi="Arial" w:cs="Arial"/>
                <w:sz w:val="22"/>
                <w:szCs w:val="22"/>
              </w:rPr>
            </w:pPr>
          </w:p>
          <w:p w14:paraId="3C906E97" w14:textId="77777777" w:rsidR="00202BF9" w:rsidRPr="00202BF9" w:rsidRDefault="00202BF9" w:rsidP="0014117C">
            <w:pPr>
              <w:tabs>
                <w:tab w:val="left" w:pos="7088"/>
                <w:tab w:val="right" w:pos="10773"/>
              </w:tabs>
              <w:jc w:val="both"/>
              <w:rPr>
                <w:rFonts w:ascii="Arial" w:hAnsi="Arial" w:cs="Arial"/>
                <w:sz w:val="22"/>
                <w:szCs w:val="22"/>
              </w:rPr>
            </w:pPr>
          </w:p>
          <w:p w14:paraId="0BEF7E09" w14:textId="77777777" w:rsidR="00202BF9" w:rsidRPr="00202BF9" w:rsidRDefault="00202BF9" w:rsidP="0014117C">
            <w:pPr>
              <w:tabs>
                <w:tab w:val="left" w:pos="7088"/>
                <w:tab w:val="right" w:pos="10773"/>
              </w:tabs>
              <w:jc w:val="both"/>
              <w:rPr>
                <w:rFonts w:ascii="Arial" w:hAnsi="Arial" w:cs="Arial"/>
                <w:sz w:val="22"/>
                <w:szCs w:val="22"/>
              </w:rPr>
            </w:pPr>
          </w:p>
          <w:p w14:paraId="7DC2D750" w14:textId="77777777" w:rsidR="00202BF9" w:rsidRPr="00202BF9" w:rsidRDefault="00202BF9" w:rsidP="0014117C">
            <w:pPr>
              <w:tabs>
                <w:tab w:val="left" w:pos="7088"/>
                <w:tab w:val="right" w:pos="10773"/>
              </w:tabs>
              <w:jc w:val="both"/>
              <w:rPr>
                <w:rFonts w:ascii="Arial" w:hAnsi="Arial" w:cs="Arial"/>
                <w:sz w:val="22"/>
                <w:szCs w:val="22"/>
              </w:rPr>
            </w:pPr>
          </w:p>
          <w:p w14:paraId="36CB132C" w14:textId="77777777" w:rsidR="00202BF9" w:rsidRPr="00202BF9" w:rsidRDefault="00202BF9" w:rsidP="0014117C">
            <w:pPr>
              <w:tabs>
                <w:tab w:val="left" w:pos="7088"/>
                <w:tab w:val="right" w:pos="10773"/>
              </w:tabs>
              <w:jc w:val="both"/>
              <w:rPr>
                <w:rFonts w:ascii="Arial" w:hAnsi="Arial" w:cs="Arial"/>
                <w:sz w:val="22"/>
                <w:szCs w:val="22"/>
              </w:rPr>
            </w:pPr>
          </w:p>
          <w:p w14:paraId="27AB433F" w14:textId="77777777" w:rsidR="00202BF9" w:rsidRPr="00202BF9" w:rsidRDefault="00202BF9" w:rsidP="0014117C">
            <w:pPr>
              <w:tabs>
                <w:tab w:val="left" w:pos="7088"/>
                <w:tab w:val="right" w:pos="10773"/>
              </w:tabs>
              <w:jc w:val="both"/>
              <w:rPr>
                <w:rFonts w:ascii="Arial" w:hAnsi="Arial" w:cs="Arial"/>
                <w:sz w:val="22"/>
                <w:szCs w:val="22"/>
              </w:rPr>
            </w:pPr>
          </w:p>
        </w:tc>
      </w:tr>
    </w:tbl>
    <w:p w14:paraId="5126F108" w14:textId="77777777" w:rsidR="00202BF9" w:rsidRPr="00202BF9" w:rsidRDefault="00202BF9" w:rsidP="00202BF9">
      <w:pPr>
        <w:tabs>
          <w:tab w:val="left" w:pos="7088"/>
          <w:tab w:val="right" w:pos="10773"/>
        </w:tabs>
        <w:jc w:val="both"/>
        <w:rPr>
          <w:rFonts w:ascii="Arial" w:hAnsi="Arial" w:cs="Arial"/>
          <w:sz w:val="22"/>
          <w:szCs w:val="22"/>
        </w:rPr>
      </w:pPr>
    </w:p>
    <w:p w14:paraId="5DF99566" w14:textId="77777777" w:rsidR="00202BF9" w:rsidRPr="00202BF9" w:rsidRDefault="00202BF9" w:rsidP="00202BF9">
      <w:pPr>
        <w:tabs>
          <w:tab w:val="left" w:pos="7088"/>
          <w:tab w:val="right" w:pos="10773"/>
        </w:tabs>
        <w:jc w:val="both"/>
        <w:rPr>
          <w:rFonts w:ascii="Arial" w:hAnsi="Arial" w:cs="Arial"/>
          <w:sz w:val="22"/>
          <w:szCs w:val="22"/>
        </w:rPr>
      </w:pPr>
    </w:p>
    <w:tbl>
      <w:tblPr>
        <w:tblStyle w:val="TableGrid"/>
        <w:tblW w:w="0" w:type="auto"/>
        <w:tblLook w:val="04A0" w:firstRow="1" w:lastRow="0" w:firstColumn="1" w:lastColumn="0" w:noHBand="0" w:noVBand="1"/>
      </w:tblPr>
      <w:tblGrid>
        <w:gridCol w:w="9912"/>
      </w:tblGrid>
      <w:tr w:rsidR="00202BF9" w:rsidRPr="00202BF9" w14:paraId="194D4893" w14:textId="77777777" w:rsidTr="0014117C">
        <w:tc>
          <w:tcPr>
            <w:tcW w:w="10763" w:type="dxa"/>
          </w:tcPr>
          <w:p w14:paraId="4AE54D8F" w14:textId="77777777" w:rsidR="00202BF9" w:rsidRPr="00202BF9" w:rsidRDefault="00202BF9" w:rsidP="0014117C">
            <w:pPr>
              <w:tabs>
                <w:tab w:val="left" w:pos="7088"/>
                <w:tab w:val="right" w:pos="10773"/>
              </w:tabs>
              <w:jc w:val="both"/>
              <w:rPr>
                <w:rFonts w:ascii="Arial" w:hAnsi="Arial" w:cs="Arial"/>
                <w:i/>
                <w:iCs/>
                <w:sz w:val="22"/>
                <w:szCs w:val="22"/>
              </w:rPr>
            </w:pPr>
            <w:r w:rsidRPr="00202BF9">
              <w:rPr>
                <w:rFonts w:ascii="Arial" w:hAnsi="Arial" w:cs="Arial"/>
                <w:i/>
                <w:iCs/>
                <w:sz w:val="22"/>
                <w:szCs w:val="22"/>
              </w:rPr>
              <w:t>Alongside supporting academic curiosity, our Diploma framework seeks to celebrate, promote and nurture wider excellence including an individual’s co-curricular talents, sense of service, and wider personal growth. In no more than 300 words, please outline below examples of musical, dramatic, artistic or sporting passions, service, leadership, or excellence that you would be happy to explore further at interview. Answer:</w:t>
            </w:r>
          </w:p>
          <w:p w14:paraId="59DD492E" w14:textId="77777777" w:rsidR="00202BF9" w:rsidRPr="00202BF9" w:rsidRDefault="00202BF9" w:rsidP="0014117C">
            <w:pPr>
              <w:tabs>
                <w:tab w:val="left" w:pos="7088"/>
                <w:tab w:val="right" w:pos="10773"/>
              </w:tabs>
              <w:jc w:val="both"/>
              <w:rPr>
                <w:rFonts w:ascii="Arial" w:hAnsi="Arial" w:cs="Arial"/>
                <w:sz w:val="22"/>
                <w:szCs w:val="22"/>
              </w:rPr>
            </w:pPr>
          </w:p>
        </w:tc>
      </w:tr>
      <w:tr w:rsidR="00202BF9" w:rsidRPr="00202BF9" w14:paraId="469011D4" w14:textId="77777777" w:rsidTr="0014117C">
        <w:tc>
          <w:tcPr>
            <w:tcW w:w="10763" w:type="dxa"/>
          </w:tcPr>
          <w:p w14:paraId="44E5E13B" w14:textId="77777777" w:rsidR="00202BF9" w:rsidRPr="00202BF9" w:rsidRDefault="00202BF9" w:rsidP="0014117C">
            <w:pPr>
              <w:tabs>
                <w:tab w:val="left" w:pos="7088"/>
                <w:tab w:val="right" w:pos="10773"/>
              </w:tabs>
              <w:jc w:val="both"/>
              <w:rPr>
                <w:rFonts w:ascii="Arial" w:hAnsi="Arial" w:cs="Arial"/>
                <w:sz w:val="22"/>
                <w:szCs w:val="22"/>
              </w:rPr>
            </w:pPr>
          </w:p>
          <w:p w14:paraId="41FE6641" w14:textId="77777777" w:rsidR="00202BF9" w:rsidRPr="00202BF9" w:rsidRDefault="00202BF9" w:rsidP="0014117C">
            <w:pPr>
              <w:tabs>
                <w:tab w:val="left" w:pos="7088"/>
                <w:tab w:val="right" w:pos="10773"/>
              </w:tabs>
              <w:jc w:val="both"/>
              <w:rPr>
                <w:rFonts w:ascii="Arial" w:hAnsi="Arial" w:cs="Arial"/>
                <w:sz w:val="22"/>
                <w:szCs w:val="22"/>
              </w:rPr>
            </w:pPr>
          </w:p>
          <w:p w14:paraId="57A5B2F0" w14:textId="77777777" w:rsidR="00202BF9" w:rsidRPr="00202BF9" w:rsidRDefault="00202BF9" w:rsidP="0014117C">
            <w:pPr>
              <w:tabs>
                <w:tab w:val="left" w:pos="7088"/>
                <w:tab w:val="right" w:pos="10773"/>
              </w:tabs>
              <w:jc w:val="both"/>
              <w:rPr>
                <w:rFonts w:ascii="Arial" w:hAnsi="Arial" w:cs="Arial"/>
                <w:sz w:val="22"/>
                <w:szCs w:val="22"/>
              </w:rPr>
            </w:pPr>
          </w:p>
          <w:p w14:paraId="0ACE8D8A" w14:textId="77777777" w:rsidR="00202BF9" w:rsidRPr="00202BF9" w:rsidRDefault="00202BF9" w:rsidP="0014117C">
            <w:pPr>
              <w:tabs>
                <w:tab w:val="left" w:pos="7088"/>
                <w:tab w:val="right" w:pos="10773"/>
              </w:tabs>
              <w:jc w:val="both"/>
              <w:rPr>
                <w:rFonts w:ascii="Arial" w:hAnsi="Arial" w:cs="Arial"/>
                <w:sz w:val="22"/>
                <w:szCs w:val="22"/>
              </w:rPr>
            </w:pPr>
          </w:p>
          <w:p w14:paraId="31188D46" w14:textId="77777777" w:rsidR="00202BF9" w:rsidRPr="00202BF9" w:rsidRDefault="00202BF9" w:rsidP="0014117C">
            <w:pPr>
              <w:tabs>
                <w:tab w:val="left" w:pos="7088"/>
                <w:tab w:val="right" w:pos="10773"/>
              </w:tabs>
              <w:jc w:val="both"/>
              <w:rPr>
                <w:rFonts w:ascii="Arial" w:hAnsi="Arial" w:cs="Arial"/>
                <w:sz w:val="22"/>
                <w:szCs w:val="22"/>
              </w:rPr>
            </w:pPr>
          </w:p>
          <w:p w14:paraId="15F07B5E" w14:textId="77777777" w:rsidR="00202BF9" w:rsidRPr="00202BF9" w:rsidRDefault="00202BF9" w:rsidP="0014117C">
            <w:pPr>
              <w:tabs>
                <w:tab w:val="left" w:pos="7088"/>
                <w:tab w:val="right" w:pos="10773"/>
              </w:tabs>
              <w:jc w:val="both"/>
              <w:rPr>
                <w:rFonts w:ascii="Arial" w:hAnsi="Arial" w:cs="Arial"/>
                <w:sz w:val="22"/>
                <w:szCs w:val="22"/>
              </w:rPr>
            </w:pPr>
          </w:p>
          <w:p w14:paraId="45B97CD2" w14:textId="77777777" w:rsidR="00202BF9" w:rsidRPr="00202BF9" w:rsidRDefault="00202BF9" w:rsidP="0014117C">
            <w:pPr>
              <w:tabs>
                <w:tab w:val="left" w:pos="7088"/>
                <w:tab w:val="right" w:pos="10773"/>
              </w:tabs>
              <w:jc w:val="both"/>
              <w:rPr>
                <w:rFonts w:ascii="Arial" w:hAnsi="Arial" w:cs="Arial"/>
                <w:sz w:val="22"/>
                <w:szCs w:val="22"/>
              </w:rPr>
            </w:pPr>
          </w:p>
          <w:p w14:paraId="77F65C8D" w14:textId="77777777" w:rsidR="00202BF9" w:rsidRPr="00202BF9" w:rsidRDefault="00202BF9" w:rsidP="0014117C">
            <w:pPr>
              <w:tabs>
                <w:tab w:val="left" w:pos="7088"/>
                <w:tab w:val="right" w:pos="10773"/>
              </w:tabs>
              <w:jc w:val="both"/>
              <w:rPr>
                <w:rFonts w:ascii="Arial" w:hAnsi="Arial" w:cs="Arial"/>
                <w:sz w:val="22"/>
                <w:szCs w:val="22"/>
              </w:rPr>
            </w:pPr>
          </w:p>
          <w:p w14:paraId="41498C60" w14:textId="77777777" w:rsidR="00202BF9" w:rsidRPr="00202BF9" w:rsidRDefault="00202BF9" w:rsidP="0014117C">
            <w:pPr>
              <w:tabs>
                <w:tab w:val="left" w:pos="7088"/>
                <w:tab w:val="right" w:pos="10773"/>
              </w:tabs>
              <w:jc w:val="both"/>
              <w:rPr>
                <w:rFonts w:ascii="Arial" w:hAnsi="Arial" w:cs="Arial"/>
                <w:sz w:val="22"/>
                <w:szCs w:val="22"/>
              </w:rPr>
            </w:pPr>
          </w:p>
          <w:p w14:paraId="3D9B2228" w14:textId="77777777" w:rsidR="00202BF9" w:rsidRPr="00202BF9" w:rsidRDefault="00202BF9" w:rsidP="0014117C">
            <w:pPr>
              <w:tabs>
                <w:tab w:val="left" w:pos="7088"/>
                <w:tab w:val="right" w:pos="10773"/>
              </w:tabs>
              <w:jc w:val="both"/>
              <w:rPr>
                <w:rFonts w:ascii="Arial" w:hAnsi="Arial" w:cs="Arial"/>
                <w:sz w:val="22"/>
                <w:szCs w:val="22"/>
              </w:rPr>
            </w:pPr>
          </w:p>
          <w:p w14:paraId="037A25DC" w14:textId="77777777" w:rsidR="00202BF9" w:rsidRPr="00202BF9" w:rsidRDefault="00202BF9" w:rsidP="0014117C">
            <w:pPr>
              <w:tabs>
                <w:tab w:val="left" w:pos="7088"/>
                <w:tab w:val="right" w:pos="10773"/>
              </w:tabs>
              <w:jc w:val="both"/>
              <w:rPr>
                <w:rFonts w:ascii="Arial" w:hAnsi="Arial" w:cs="Arial"/>
                <w:sz w:val="22"/>
                <w:szCs w:val="22"/>
              </w:rPr>
            </w:pPr>
          </w:p>
          <w:p w14:paraId="000B2DC9" w14:textId="77777777" w:rsidR="00202BF9" w:rsidRPr="00202BF9" w:rsidRDefault="00202BF9" w:rsidP="0014117C">
            <w:pPr>
              <w:tabs>
                <w:tab w:val="left" w:pos="7088"/>
                <w:tab w:val="right" w:pos="10773"/>
              </w:tabs>
              <w:jc w:val="both"/>
              <w:rPr>
                <w:rFonts w:ascii="Arial" w:hAnsi="Arial" w:cs="Arial"/>
                <w:sz w:val="22"/>
                <w:szCs w:val="22"/>
              </w:rPr>
            </w:pPr>
          </w:p>
          <w:p w14:paraId="47E828B9" w14:textId="77777777" w:rsidR="00202BF9" w:rsidRPr="00202BF9" w:rsidRDefault="00202BF9" w:rsidP="0014117C">
            <w:pPr>
              <w:tabs>
                <w:tab w:val="left" w:pos="7088"/>
                <w:tab w:val="right" w:pos="10773"/>
              </w:tabs>
              <w:jc w:val="both"/>
              <w:rPr>
                <w:rFonts w:ascii="Arial" w:hAnsi="Arial" w:cs="Arial"/>
                <w:sz w:val="22"/>
                <w:szCs w:val="22"/>
              </w:rPr>
            </w:pPr>
          </w:p>
          <w:p w14:paraId="306F1D99" w14:textId="77777777" w:rsidR="00202BF9" w:rsidRPr="00202BF9" w:rsidRDefault="00202BF9" w:rsidP="0014117C">
            <w:pPr>
              <w:tabs>
                <w:tab w:val="left" w:pos="7088"/>
                <w:tab w:val="right" w:pos="10773"/>
              </w:tabs>
              <w:jc w:val="both"/>
              <w:rPr>
                <w:rFonts w:ascii="Arial" w:hAnsi="Arial" w:cs="Arial"/>
                <w:sz w:val="22"/>
                <w:szCs w:val="22"/>
              </w:rPr>
            </w:pPr>
          </w:p>
          <w:p w14:paraId="31CF3646" w14:textId="77777777" w:rsidR="00202BF9" w:rsidRPr="00202BF9" w:rsidRDefault="00202BF9" w:rsidP="0014117C">
            <w:pPr>
              <w:tabs>
                <w:tab w:val="left" w:pos="7088"/>
                <w:tab w:val="right" w:pos="10773"/>
              </w:tabs>
              <w:jc w:val="both"/>
              <w:rPr>
                <w:rFonts w:ascii="Arial" w:hAnsi="Arial" w:cs="Arial"/>
                <w:sz w:val="22"/>
                <w:szCs w:val="22"/>
              </w:rPr>
            </w:pPr>
          </w:p>
          <w:p w14:paraId="7561DE0A" w14:textId="77777777" w:rsidR="00202BF9" w:rsidRPr="00202BF9" w:rsidRDefault="00202BF9" w:rsidP="0014117C">
            <w:pPr>
              <w:tabs>
                <w:tab w:val="left" w:pos="7088"/>
                <w:tab w:val="right" w:pos="10773"/>
              </w:tabs>
              <w:jc w:val="both"/>
              <w:rPr>
                <w:rFonts w:ascii="Arial" w:hAnsi="Arial" w:cs="Arial"/>
                <w:sz w:val="22"/>
                <w:szCs w:val="22"/>
              </w:rPr>
            </w:pPr>
          </w:p>
        </w:tc>
      </w:tr>
    </w:tbl>
    <w:p w14:paraId="2008D6F2" w14:textId="77777777" w:rsidR="00202BF9" w:rsidRPr="00202BF9" w:rsidRDefault="00202BF9" w:rsidP="00202BF9">
      <w:pPr>
        <w:tabs>
          <w:tab w:val="left" w:pos="7088"/>
          <w:tab w:val="right" w:pos="10773"/>
        </w:tabs>
        <w:jc w:val="both"/>
        <w:rPr>
          <w:rFonts w:ascii="Arial" w:hAnsi="Arial" w:cs="Arial"/>
          <w:sz w:val="22"/>
          <w:szCs w:val="22"/>
        </w:rPr>
      </w:pPr>
    </w:p>
    <w:p w14:paraId="0E2ACF18" w14:textId="77777777" w:rsidR="00202BF9" w:rsidRPr="00202BF9" w:rsidRDefault="00202BF9" w:rsidP="00202BF9">
      <w:pPr>
        <w:tabs>
          <w:tab w:val="left" w:pos="7088"/>
          <w:tab w:val="right" w:pos="10773"/>
        </w:tabs>
        <w:jc w:val="both"/>
        <w:rPr>
          <w:rFonts w:ascii="Arial" w:hAnsi="Arial" w:cs="Arial"/>
          <w:b/>
          <w:bCs/>
          <w:sz w:val="22"/>
          <w:szCs w:val="22"/>
        </w:rPr>
      </w:pPr>
      <w:r w:rsidRPr="00202BF9">
        <w:rPr>
          <w:rFonts w:ascii="Arial" w:hAnsi="Arial" w:cs="Arial"/>
          <w:b/>
          <w:bCs/>
          <w:sz w:val="22"/>
          <w:szCs w:val="22"/>
        </w:rPr>
        <w:t>PART 2:</w:t>
      </w:r>
    </w:p>
    <w:p w14:paraId="1B5782A5" w14:textId="77777777" w:rsidR="00202BF9" w:rsidRPr="00202BF9" w:rsidRDefault="00202BF9" w:rsidP="00202BF9">
      <w:pPr>
        <w:tabs>
          <w:tab w:val="left" w:pos="7088"/>
          <w:tab w:val="right" w:pos="10773"/>
        </w:tabs>
        <w:jc w:val="both"/>
        <w:rPr>
          <w:rFonts w:ascii="Arial" w:hAnsi="Arial" w:cs="Arial"/>
          <w:sz w:val="22"/>
          <w:szCs w:val="22"/>
        </w:rPr>
      </w:pPr>
    </w:p>
    <w:p w14:paraId="6B400F07" w14:textId="7A8D14A2" w:rsidR="009E66AE" w:rsidRDefault="00202BF9" w:rsidP="00202BF9">
      <w:pPr>
        <w:rPr>
          <w:rFonts w:ascii="Arial" w:hAnsi="Arial" w:cs="Arial"/>
          <w:sz w:val="22"/>
          <w:szCs w:val="22"/>
        </w:rPr>
      </w:pPr>
      <w:r w:rsidRPr="00202BF9">
        <w:rPr>
          <w:rFonts w:ascii="Arial" w:hAnsi="Arial" w:cs="Arial"/>
          <w:sz w:val="22"/>
          <w:szCs w:val="22"/>
        </w:rPr>
        <w:t>As part of your application process, you will be asked to give a presentation under the heading</w:t>
      </w:r>
      <w:r>
        <w:rPr>
          <w:rFonts w:ascii="Arial" w:hAnsi="Arial" w:cs="Arial"/>
          <w:sz w:val="22"/>
          <w:szCs w:val="22"/>
        </w:rPr>
        <w:t xml:space="preserve"> of </w:t>
      </w:r>
      <w:r w:rsidRPr="00DF7C70">
        <w:rPr>
          <w:rFonts w:ascii="Arial" w:hAnsi="Arial" w:cs="Arial"/>
          <w:color w:val="0070C0"/>
          <w:sz w:val="22"/>
          <w:szCs w:val="22"/>
        </w:rPr>
        <w:t>‘What is Excellence?</w:t>
      </w:r>
      <w:r>
        <w:rPr>
          <w:rFonts w:ascii="Arial" w:hAnsi="Arial" w:cs="Arial"/>
          <w:sz w:val="22"/>
          <w:szCs w:val="22"/>
        </w:rPr>
        <w:t>’. You will be given more information to help support preparing from this in due course.</w:t>
      </w:r>
    </w:p>
    <w:p w14:paraId="4E1F3913" w14:textId="77777777" w:rsidR="00202BF9" w:rsidRDefault="00202BF9" w:rsidP="00202BF9"/>
    <w:p w14:paraId="0D3DA0EB" w14:textId="77777777" w:rsidR="00202BF9" w:rsidRPr="00B32178" w:rsidRDefault="00202BF9" w:rsidP="00202BF9">
      <w:pPr>
        <w:tabs>
          <w:tab w:val="left" w:pos="7088"/>
          <w:tab w:val="right" w:pos="10773"/>
        </w:tabs>
        <w:jc w:val="both"/>
        <w:rPr>
          <w:rFonts w:ascii="Arial" w:hAnsi="Arial" w:cs="Arial"/>
          <w:sz w:val="22"/>
          <w:szCs w:val="22"/>
        </w:rPr>
      </w:pPr>
      <w:r w:rsidRPr="00B32178">
        <w:rPr>
          <w:rFonts w:ascii="Arial" w:hAnsi="Arial" w:cs="Arial"/>
          <w:sz w:val="22"/>
          <w:szCs w:val="22"/>
        </w:rPr>
        <w:t>Before submitting this application, it is important to ensure that you and your parents/carer/guardian understand and accept the expectations of being a Sixth Form Diploma Scholar as outlined in the scholarship information.</w:t>
      </w:r>
    </w:p>
    <w:p w14:paraId="10531E08" w14:textId="77777777" w:rsidR="00202BF9" w:rsidRPr="00B32178" w:rsidRDefault="00202BF9" w:rsidP="00202BF9">
      <w:pPr>
        <w:jc w:val="both"/>
        <w:rPr>
          <w:rFonts w:ascii="Arial" w:hAnsi="Arial" w:cs="Arial"/>
          <w:sz w:val="22"/>
          <w:szCs w:val="22"/>
        </w:rPr>
      </w:pPr>
    </w:p>
    <w:p w14:paraId="5FB3D765" w14:textId="77777777" w:rsidR="00202BF9" w:rsidRPr="00B32178" w:rsidRDefault="00202BF9" w:rsidP="00202BF9">
      <w:pPr>
        <w:jc w:val="both"/>
        <w:rPr>
          <w:rFonts w:ascii="Arial" w:hAnsi="Arial" w:cs="Arial"/>
          <w:sz w:val="22"/>
          <w:szCs w:val="22"/>
        </w:rPr>
      </w:pPr>
      <w:r w:rsidRPr="00B32178">
        <w:rPr>
          <w:rFonts w:ascii="Arial" w:hAnsi="Arial" w:cs="Arial"/>
          <w:sz w:val="22"/>
          <w:szCs w:val="22"/>
        </w:rPr>
        <w:t>I confirm that I understand and accept the expectations of being a Truro School Sixth Diploma Form Scholar:</w:t>
      </w:r>
    </w:p>
    <w:p w14:paraId="115B2A44" w14:textId="77777777" w:rsidR="00202BF9" w:rsidRDefault="00202BF9" w:rsidP="00202BF9">
      <w:pPr>
        <w:jc w:val="both"/>
        <w:rPr>
          <w:rFonts w:ascii="Arial" w:hAnsi="Arial" w:cs="Arial"/>
          <w:sz w:val="22"/>
          <w:szCs w:val="22"/>
        </w:rPr>
      </w:pPr>
    </w:p>
    <w:p w14:paraId="71712DBE" w14:textId="77777777" w:rsidR="00202BF9" w:rsidRPr="00B32178" w:rsidRDefault="00202BF9" w:rsidP="00202BF9">
      <w:pPr>
        <w:jc w:val="both"/>
        <w:rPr>
          <w:rFonts w:ascii="Arial" w:hAnsi="Arial" w:cs="Arial"/>
          <w:sz w:val="22"/>
          <w:szCs w:val="22"/>
        </w:rPr>
      </w:pPr>
    </w:p>
    <w:p w14:paraId="1DF4D753" w14:textId="77777777" w:rsidR="00202BF9" w:rsidRPr="00B32178" w:rsidRDefault="00202BF9" w:rsidP="00202BF9">
      <w:pPr>
        <w:jc w:val="both"/>
        <w:rPr>
          <w:rFonts w:ascii="Arial" w:hAnsi="Arial" w:cs="Arial"/>
          <w:sz w:val="22"/>
          <w:szCs w:val="22"/>
        </w:rPr>
      </w:pPr>
    </w:p>
    <w:p w14:paraId="54F54406" w14:textId="77777777" w:rsidR="00202BF9" w:rsidRPr="00B32178" w:rsidRDefault="00202BF9" w:rsidP="00202BF9">
      <w:pPr>
        <w:jc w:val="both"/>
        <w:rPr>
          <w:rFonts w:ascii="Arial" w:hAnsi="Arial" w:cs="Arial"/>
          <w:sz w:val="22"/>
          <w:szCs w:val="22"/>
        </w:rPr>
      </w:pPr>
      <w:r w:rsidRPr="00B32178">
        <w:rPr>
          <w:rFonts w:ascii="Arial" w:hAnsi="Arial" w:cs="Arial"/>
          <w:sz w:val="22"/>
          <w:szCs w:val="22"/>
        </w:rPr>
        <w:t>Applicant’s Signature……………………………………………………………...Date…………………</w:t>
      </w:r>
    </w:p>
    <w:p w14:paraId="603F6ED9" w14:textId="77777777" w:rsidR="00202BF9" w:rsidRPr="00B32178" w:rsidRDefault="00202BF9" w:rsidP="00202BF9">
      <w:pPr>
        <w:tabs>
          <w:tab w:val="left" w:pos="7088"/>
          <w:tab w:val="right" w:pos="10773"/>
        </w:tabs>
        <w:jc w:val="both"/>
        <w:rPr>
          <w:rFonts w:ascii="Arial" w:hAnsi="Arial" w:cs="Arial"/>
          <w:sz w:val="22"/>
          <w:szCs w:val="22"/>
        </w:rPr>
      </w:pPr>
    </w:p>
    <w:p w14:paraId="7C8C5E69" w14:textId="77777777" w:rsidR="00202BF9" w:rsidRPr="00B32178" w:rsidRDefault="00202BF9" w:rsidP="00202BF9">
      <w:pPr>
        <w:tabs>
          <w:tab w:val="left" w:pos="7088"/>
          <w:tab w:val="right" w:pos="10773"/>
        </w:tabs>
        <w:jc w:val="both"/>
        <w:rPr>
          <w:rFonts w:ascii="Arial" w:hAnsi="Arial" w:cs="Arial"/>
          <w:sz w:val="22"/>
          <w:szCs w:val="22"/>
        </w:rPr>
      </w:pPr>
    </w:p>
    <w:p w14:paraId="300ECB58" w14:textId="77777777" w:rsidR="00202BF9" w:rsidRPr="00B32178" w:rsidRDefault="00202BF9" w:rsidP="00202BF9">
      <w:pPr>
        <w:tabs>
          <w:tab w:val="left" w:pos="7088"/>
          <w:tab w:val="right" w:pos="10773"/>
        </w:tabs>
        <w:jc w:val="both"/>
        <w:rPr>
          <w:rFonts w:ascii="Arial" w:hAnsi="Arial" w:cs="Arial"/>
          <w:sz w:val="22"/>
          <w:szCs w:val="22"/>
        </w:rPr>
      </w:pPr>
    </w:p>
    <w:p w14:paraId="280970EB" w14:textId="0DBF6E41" w:rsidR="00202BF9" w:rsidRPr="00202BF9" w:rsidRDefault="00202BF9" w:rsidP="00202BF9">
      <w:pPr>
        <w:jc w:val="both"/>
        <w:rPr>
          <w:rFonts w:ascii="Arial" w:hAnsi="Arial" w:cs="Arial"/>
          <w:sz w:val="22"/>
          <w:szCs w:val="22"/>
        </w:rPr>
      </w:pPr>
      <w:r w:rsidRPr="00B32178">
        <w:rPr>
          <w:rFonts w:ascii="Arial" w:hAnsi="Arial" w:cs="Arial"/>
          <w:sz w:val="22"/>
          <w:szCs w:val="22"/>
        </w:rPr>
        <w:t>Parent’s Signature ........................................................................................ Date .........................</w:t>
      </w:r>
    </w:p>
    <w:sectPr w:rsidR="00202BF9" w:rsidRPr="00202BF9" w:rsidSect="00202BF9">
      <w:pgSz w:w="11906" w:h="16838"/>
      <w:pgMar w:top="1440"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F9"/>
    <w:rsid w:val="00202BF9"/>
    <w:rsid w:val="009E66AE"/>
    <w:rsid w:val="00A55D3E"/>
    <w:rsid w:val="00DF7C70"/>
    <w:rsid w:val="00EC4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F610"/>
  <w15:chartTrackingRefBased/>
  <w15:docId w15:val="{3411E3B6-79F5-42AF-905E-F21C5995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F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02B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2B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2B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2B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02BF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02BF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02BF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02BF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02BF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BF9"/>
    <w:rPr>
      <w:rFonts w:eastAsiaTheme="majorEastAsia" w:cstheme="majorBidi"/>
      <w:color w:val="272727" w:themeColor="text1" w:themeTint="D8"/>
    </w:rPr>
  </w:style>
  <w:style w:type="paragraph" w:styleId="Title">
    <w:name w:val="Title"/>
    <w:basedOn w:val="Normal"/>
    <w:next w:val="Normal"/>
    <w:link w:val="TitleChar"/>
    <w:uiPriority w:val="10"/>
    <w:qFormat/>
    <w:rsid w:val="00202B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2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B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2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B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2BF9"/>
    <w:rPr>
      <w:i/>
      <w:iCs/>
      <w:color w:val="404040" w:themeColor="text1" w:themeTint="BF"/>
    </w:rPr>
  </w:style>
  <w:style w:type="paragraph" w:styleId="ListParagraph">
    <w:name w:val="List Paragraph"/>
    <w:basedOn w:val="Normal"/>
    <w:uiPriority w:val="34"/>
    <w:qFormat/>
    <w:rsid w:val="00202BF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02BF9"/>
    <w:rPr>
      <w:i/>
      <w:iCs/>
      <w:color w:val="0F4761" w:themeColor="accent1" w:themeShade="BF"/>
    </w:rPr>
  </w:style>
  <w:style w:type="paragraph" w:styleId="IntenseQuote">
    <w:name w:val="Intense Quote"/>
    <w:basedOn w:val="Normal"/>
    <w:next w:val="Normal"/>
    <w:link w:val="IntenseQuoteChar"/>
    <w:uiPriority w:val="30"/>
    <w:qFormat/>
    <w:rsid w:val="00202B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02BF9"/>
    <w:rPr>
      <w:i/>
      <w:iCs/>
      <w:color w:val="0F4761" w:themeColor="accent1" w:themeShade="BF"/>
    </w:rPr>
  </w:style>
  <w:style w:type="character" w:styleId="IntenseReference">
    <w:name w:val="Intense Reference"/>
    <w:basedOn w:val="DefaultParagraphFont"/>
    <w:uiPriority w:val="32"/>
    <w:qFormat/>
    <w:rsid w:val="00202BF9"/>
    <w:rPr>
      <w:b/>
      <w:bCs/>
      <w:smallCaps/>
      <w:color w:val="0F4761" w:themeColor="accent1" w:themeShade="BF"/>
      <w:spacing w:val="5"/>
    </w:rPr>
  </w:style>
  <w:style w:type="character" w:styleId="Hyperlink">
    <w:name w:val="Hyperlink"/>
    <w:rsid w:val="00202BF9"/>
    <w:rPr>
      <w:color w:val="0000FF"/>
      <w:u w:val="single"/>
    </w:rPr>
  </w:style>
  <w:style w:type="table" w:styleId="TableGrid">
    <w:name w:val="Table Grid"/>
    <w:basedOn w:val="TableNormal"/>
    <w:rsid w:val="00202BF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ssions@truroschool.com"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7D82A04D55648B5245E0A6E358032" ma:contentTypeVersion="4" ma:contentTypeDescription="Create a new document." ma:contentTypeScope="" ma:versionID="43600dfc864c57115f3580433b05ea35">
  <xsd:schema xmlns:xsd="http://www.w3.org/2001/XMLSchema" xmlns:xs="http://www.w3.org/2001/XMLSchema" xmlns:p="http://schemas.microsoft.com/office/2006/metadata/properties" xmlns:ns2="576cfe23-29ea-4897-b563-8f0d93ab20ff" targetNamespace="http://schemas.microsoft.com/office/2006/metadata/properties" ma:root="true" ma:fieldsID="ea2bac9565d2cc1f237e5443c04846b2" ns2:_="">
    <xsd:import namespace="576cfe23-29ea-4897-b563-8f0d93ab2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cfe23-29ea-4897-b563-8f0d93ab2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DCC37-76E6-47CB-A8C8-036D52590091}"/>
</file>

<file path=customXml/itemProps2.xml><?xml version="1.0" encoding="utf-8"?>
<ds:datastoreItem xmlns:ds="http://schemas.openxmlformats.org/officeDocument/2006/customXml" ds:itemID="{8101C0A0-34CF-409F-8770-8BCD024A8F70}"/>
</file>

<file path=customXml/itemProps3.xml><?xml version="1.0" encoding="utf-8"?>
<ds:datastoreItem xmlns:ds="http://schemas.openxmlformats.org/officeDocument/2006/customXml" ds:itemID="{3311DC6C-D1D9-49D7-9DE0-493799B1697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Muffy Dawson</dc:creator>
  <cp:keywords/>
  <dc:description/>
  <cp:lastModifiedBy>Muffy Dawson</cp:lastModifiedBy>
  <cp:revision>2</cp:revision>
  <dcterms:created xsi:type="dcterms:W3CDTF">2025-08-15T11:19:00Z</dcterms:created>
  <dcterms:modified xsi:type="dcterms:W3CDTF">2025-08-15T11:22:00Z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0x0101003547D82A04D55648B5245E0A6E358032</vt:lpwstr>
  </property>
</Properties>
</file>