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6D5" w:rsidRPr="008A76D5" w:rsidRDefault="008A76D5" w:rsidP="00C570EA">
      <w:pPr>
        <w:keepNext/>
        <w:spacing w:after="240"/>
        <w:jc w:val="center"/>
        <w:outlineLvl w:val="0"/>
        <w:rPr>
          <w:rFonts w:eastAsia="Times New Roman"/>
          <w:kern w:val="28"/>
        </w:rPr>
      </w:pPr>
      <w:r>
        <w:rPr>
          <w:rFonts w:ascii="Times New Roman" w:eastAsia="Times New Roman" w:hAnsi="Times New Roman" w:cs="Times New Roman"/>
          <w:noProof/>
          <w:kern w:val="28"/>
          <w:lang w:eastAsia="en-GB"/>
        </w:rPr>
        <w:drawing>
          <wp:inline distT="0" distB="0" distL="0" distR="0" wp14:anchorId="7A52D056" wp14:editId="560F5DDD">
            <wp:extent cx="1104900" cy="1438275"/>
            <wp:effectExtent l="0" t="0" r="0" b="9525"/>
            <wp:docPr id="1" name="Picture 1" descr="JPG_FC_TSLettersBlueBelowWhite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_FC_TSLettersBlueBelowWhiteB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438275"/>
                    </a:xfrm>
                    <a:prstGeom prst="rect">
                      <a:avLst/>
                    </a:prstGeom>
                    <a:noFill/>
                    <a:ln>
                      <a:noFill/>
                    </a:ln>
                  </pic:spPr>
                </pic:pic>
              </a:graphicData>
            </a:graphic>
          </wp:inline>
        </w:drawing>
      </w:r>
    </w:p>
    <w:p w:rsidR="00C570EA" w:rsidRDefault="00C570EA" w:rsidP="00C570EA">
      <w:pPr>
        <w:jc w:val="center"/>
        <w:rPr>
          <w:b/>
        </w:rPr>
      </w:pPr>
      <w:r>
        <w:rPr>
          <w:b/>
        </w:rPr>
        <w:t>JOB DESCRIPTION</w:t>
      </w:r>
    </w:p>
    <w:p w:rsidR="00C570EA" w:rsidRDefault="00C570EA" w:rsidP="00C570EA">
      <w:pPr>
        <w:rPr>
          <w:b/>
        </w:rPr>
      </w:pPr>
    </w:p>
    <w:p w:rsidR="00C570EA" w:rsidRDefault="00C570EA" w:rsidP="00C570EA">
      <w:r w:rsidRPr="00B106BA">
        <w:rPr>
          <w:b/>
        </w:rPr>
        <w:t>JOB TITLE:</w:t>
      </w:r>
      <w:r w:rsidRPr="00B106BA">
        <w:rPr>
          <w:b/>
        </w:rPr>
        <w:tab/>
      </w:r>
      <w:r w:rsidRPr="00B106BA">
        <w:rPr>
          <w:b/>
        </w:rPr>
        <w:tab/>
      </w:r>
      <w:r w:rsidR="007C2B6A" w:rsidRPr="007C2B6A">
        <w:t xml:space="preserve">Graduate </w:t>
      </w:r>
      <w:r w:rsidR="006A1741">
        <w:t>Assistant (Sport)</w:t>
      </w:r>
    </w:p>
    <w:p w:rsidR="00C570EA" w:rsidRPr="00B106BA" w:rsidRDefault="00C570EA" w:rsidP="00C570EA">
      <w:pPr>
        <w:rPr>
          <w:b/>
          <w:color w:val="FF0000"/>
        </w:rPr>
      </w:pPr>
    </w:p>
    <w:p w:rsidR="00C570EA" w:rsidRPr="00B106BA" w:rsidRDefault="00C570EA" w:rsidP="00C570EA">
      <w:pPr>
        <w:rPr>
          <w:b/>
        </w:rPr>
      </w:pPr>
      <w:r w:rsidRPr="00B106BA">
        <w:rPr>
          <w:b/>
        </w:rPr>
        <w:t>REPORTING TO:</w:t>
      </w:r>
      <w:r w:rsidRPr="00B106BA">
        <w:rPr>
          <w:b/>
        </w:rPr>
        <w:tab/>
      </w:r>
      <w:r>
        <w:t>Director of Sport</w:t>
      </w:r>
    </w:p>
    <w:p w:rsidR="00C570EA" w:rsidRPr="00B106BA" w:rsidRDefault="00C570EA" w:rsidP="00C570EA">
      <w:pPr>
        <w:ind w:left="2160" w:hanging="2160"/>
      </w:pPr>
      <w:r w:rsidRPr="00B106BA">
        <w:t>_______________________________________________________________________</w:t>
      </w:r>
    </w:p>
    <w:p w:rsidR="00C570EA" w:rsidRDefault="00C570EA" w:rsidP="00C570EA">
      <w:pPr>
        <w:rPr>
          <w:rFonts w:eastAsia="Times New Roman" w:cs="Times New Roman"/>
          <w:b/>
        </w:rPr>
      </w:pPr>
    </w:p>
    <w:p w:rsidR="00C570EA" w:rsidRDefault="00C570EA" w:rsidP="00C570EA">
      <w:pPr>
        <w:jc w:val="both"/>
        <w:rPr>
          <w:b/>
        </w:rPr>
      </w:pPr>
      <w:r w:rsidRPr="0065291D">
        <w:rPr>
          <w:b/>
        </w:rPr>
        <w:t>KEY TASKS AND RESPONSIBILITIES</w:t>
      </w:r>
    </w:p>
    <w:p w:rsidR="00C570EA" w:rsidRDefault="00C570EA" w:rsidP="00C570EA">
      <w:pPr>
        <w:jc w:val="both"/>
      </w:pPr>
    </w:p>
    <w:p w:rsidR="008A76D5" w:rsidRPr="008A76D5" w:rsidRDefault="008A76D5" w:rsidP="00C570EA">
      <w:pPr>
        <w:numPr>
          <w:ilvl w:val="0"/>
          <w:numId w:val="2"/>
        </w:numPr>
        <w:tabs>
          <w:tab w:val="clear" w:pos="720"/>
          <w:tab w:val="num" w:pos="360"/>
        </w:tabs>
        <w:spacing w:after="240"/>
        <w:ind w:left="360"/>
        <w:jc w:val="both"/>
        <w:rPr>
          <w:rFonts w:eastAsia="Times New Roman"/>
        </w:rPr>
      </w:pPr>
      <w:r w:rsidRPr="008A76D5">
        <w:rPr>
          <w:rFonts w:eastAsia="Times New Roman"/>
        </w:rPr>
        <w:t>Sports coaching responsibilities with respect to team fixtures, practices and extra- curricular clubs as required by Director of Sport</w:t>
      </w:r>
      <w:r w:rsidR="00C570EA">
        <w:rPr>
          <w:rFonts w:eastAsia="Times New Roman"/>
        </w:rPr>
        <w:t xml:space="preserve"> and H</w:t>
      </w:r>
      <w:r w:rsidRPr="008A76D5">
        <w:rPr>
          <w:rFonts w:eastAsia="Times New Roman"/>
        </w:rPr>
        <w:t>eads of Sports, including weekend match duties when required. Assist with PE and Games lessons a</w:t>
      </w:r>
      <w:r w:rsidR="00A060A5">
        <w:rPr>
          <w:rFonts w:eastAsia="Times New Roman"/>
        </w:rPr>
        <w:t>s directed by Director of Sport, which will include leading groups of pupils.</w:t>
      </w:r>
    </w:p>
    <w:p w:rsidR="008A76D5" w:rsidRPr="008A76D5" w:rsidRDefault="008A76D5" w:rsidP="00C570EA">
      <w:pPr>
        <w:numPr>
          <w:ilvl w:val="0"/>
          <w:numId w:val="2"/>
        </w:numPr>
        <w:spacing w:after="240"/>
        <w:ind w:left="360"/>
        <w:jc w:val="both"/>
        <w:rPr>
          <w:rFonts w:eastAsia="Calibri"/>
        </w:rPr>
      </w:pPr>
      <w:r w:rsidRPr="008A76D5">
        <w:rPr>
          <w:rFonts w:eastAsia="Calibri"/>
        </w:rPr>
        <w:t>Administrative</w:t>
      </w:r>
      <w:r w:rsidR="00C570EA">
        <w:rPr>
          <w:rFonts w:eastAsia="Calibri"/>
        </w:rPr>
        <w:t>, clerical</w:t>
      </w:r>
      <w:r w:rsidRPr="008A76D5">
        <w:rPr>
          <w:rFonts w:eastAsia="Calibri"/>
        </w:rPr>
        <w:t xml:space="preserve"> and technician duties as directed by Director of Sport</w:t>
      </w:r>
      <w:r w:rsidR="00296405">
        <w:rPr>
          <w:rFonts w:eastAsia="Calibri"/>
        </w:rPr>
        <w:t xml:space="preserve"> and PE technician.</w:t>
      </w:r>
    </w:p>
    <w:p w:rsidR="008A76D5" w:rsidRPr="008A76D5" w:rsidRDefault="008A76D5" w:rsidP="00C570EA">
      <w:pPr>
        <w:numPr>
          <w:ilvl w:val="0"/>
          <w:numId w:val="2"/>
        </w:numPr>
        <w:tabs>
          <w:tab w:val="clear" w:pos="720"/>
          <w:tab w:val="num" w:pos="360"/>
        </w:tabs>
        <w:spacing w:after="240"/>
        <w:ind w:left="360"/>
        <w:jc w:val="both"/>
        <w:rPr>
          <w:rFonts w:eastAsia="Times New Roman"/>
        </w:rPr>
      </w:pPr>
      <w:r w:rsidRPr="008A76D5">
        <w:rPr>
          <w:rFonts w:eastAsia="Times New Roman"/>
        </w:rPr>
        <w:t xml:space="preserve">Responsible for the monthly PE and Sport Facilities Check procedure for Health and Safety. Repair and/or report any maintenance issues/faulty equipment </w:t>
      </w:r>
      <w:proofErr w:type="spellStart"/>
      <w:r w:rsidRPr="008A76D5">
        <w:rPr>
          <w:rFonts w:eastAsia="Times New Roman"/>
        </w:rPr>
        <w:t>etc</w:t>
      </w:r>
      <w:proofErr w:type="spellEnd"/>
      <w:r w:rsidRPr="008A76D5">
        <w:rPr>
          <w:rFonts w:eastAsia="Times New Roman"/>
        </w:rPr>
        <w:t xml:space="preserve"> to Director of Sport immediately.</w:t>
      </w:r>
    </w:p>
    <w:p w:rsidR="008A76D5" w:rsidRPr="008A76D5" w:rsidRDefault="008A76D5" w:rsidP="00C570EA">
      <w:pPr>
        <w:numPr>
          <w:ilvl w:val="0"/>
          <w:numId w:val="2"/>
        </w:numPr>
        <w:spacing w:after="240"/>
        <w:ind w:left="360"/>
        <w:jc w:val="both"/>
        <w:rPr>
          <w:rFonts w:eastAsia="Times New Roman"/>
        </w:rPr>
      </w:pPr>
      <w:r w:rsidRPr="008A76D5">
        <w:rPr>
          <w:rFonts w:eastAsia="Times New Roman"/>
        </w:rPr>
        <w:t>Maintain all PE equipment. Ensure equipment is clean, in good repair and all balls in stores are inflated (basketball, netball, football, rugby)</w:t>
      </w:r>
    </w:p>
    <w:p w:rsidR="008A76D5" w:rsidRPr="008A76D5" w:rsidRDefault="008A76D5" w:rsidP="00C570EA">
      <w:pPr>
        <w:numPr>
          <w:ilvl w:val="0"/>
          <w:numId w:val="2"/>
        </w:numPr>
        <w:tabs>
          <w:tab w:val="clear" w:pos="720"/>
          <w:tab w:val="num" w:pos="360"/>
        </w:tabs>
        <w:spacing w:after="240"/>
        <w:ind w:left="360"/>
        <w:jc w:val="both"/>
        <w:rPr>
          <w:rFonts w:eastAsia="Times New Roman"/>
        </w:rPr>
      </w:pPr>
      <w:r w:rsidRPr="008A76D5">
        <w:rPr>
          <w:rFonts w:eastAsia="Times New Roman"/>
        </w:rPr>
        <w:t>Maintain all equipment stores and ensure that rooms ar</w:t>
      </w:r>
      <w:r w:rsidR="00A060A5">
        <w:rPr>
          <w:rFonts w:eastAsia="Times New Roman"/>
        </w:rPr>
        <w:t xml:space="preserve">e clean and tidy at all times. </w:t>
      </w:r>
      <w:r w:rsidRPr="008A76D5">
        <w:rPr>
          <w:rFonts w:eastAsia="Times New Roman"/>
        </w:rPr>
        <w:t xml:space="preserve">Maintain the </w:t>
      </w:r>
      <w:proofErr w:type="spellStart"/>
      <w:r w:rsidRPr="008A76D5">
        <w:rPr>
          <w:rFonts w:eastAsia="Times New Roman"/>
        </w:rPr>
        <w:t>astro</w:t>
      </w:r>
      <w:proofErr w:type="spellEnd"/>
      <w:r w:rsidRPr="008A76D5">
        <w:rPr>
          <w:rFonts w:eastAsia="Times New Roman"/>
        </w:rPr>
        <w:t xml:space="preserve"> and tennis/netball court areas - make sure all goals and nets </w:t>
      </w:r>
      <w:proofErr w:type="spellStart"/>
      <w:r w:rsidRPr="008A76D5">
        <w:rPr>
          <w:rFonts w:eastAsia="Times New Roman"/>
        </w:rPr>
        <w:t>etc</w:t>
      </w:r>
      <w:proofErr w:type="spellEnd"/>
      <w:r w:rsidRPr="008A76D5">
        <w:rPr>
          <w:rFonts w:eastAsia="Times New Roman"/>
        </w:rPr>
        <w:t xml:space="preserve"> are in good order. Maintain noticeboards/presentation of boards – make sure sports notices are in good order and well presented on boards.</w:t>
      </w:r>
    </w:p>
    <w:p w:rsidR="008A76D5" w:rsidRPr="008A76D5" w:rsidRDefault="008A76D5" w:rsidP="00C570EA">
      <w:pPr>
        <w:numPr>
          <w:ilvl w:val="0"/>
          <w:numId w:val="2"/>
        </w:numPr>
        <w:spacing w:after="240"/>
        <w:ind w:left="360"/>
        <w:jc w:val="both"/>
        <w:rPr>
          <w:rFonts w:eastAsia="Times New Roman"/>
        </w:rPr>
      </w:pPr>
      <w:r w:rsidRPr="008A76D5">
        <w:rPr>
          <w:rFonts w:eastAsia="Times New Roman"/>
        </w:rPr>
        <w:t>Responsible for changing room arrangements for matches/practice sessions and Wed</w:t>
      </w:r>
      <w:r w:rsidR="00723272">
        <w:rPr>
          <w:rFonts w:eastAsia="Times New Roman"/>
        </w:rPr>
        <w:t>nesday afternoon</w:t>
      </w:r>
      <w:r w:rsidRPr="008A76D5">
        <w:rPr>
          <w:rFonts w:eastAsia="Times New Roman"/>
        </w:rPr>
        <w:t xml:space="preserve"> activities in consultation with Director of Sport</w:t>
      </w:r>
      <w:r w:rsidR="00296405">
        <w:rPr>
          <w:rFonts w:eastAsia="Times New Roman"/>
        </w:rPr>
        <w:t>.</w:t>
      </w:r>
    </w:p>
    <w:p w:rsidR="008A76D5" w:rsidRPr="008A76D5" w:rsidRDefault="008A76D5" w:rsidP="00C570EA">
      <w:pPr>
        <w:numPr>
          <w:ilvl w:val="0"/>
          <w:numId w:val="2"/>
        </w:numPr>
        <w:tabs>
          <w:tab w:val="clear" w:pos="720"/>
          <w:tab w:val="num" w:pos="360"/>
        </w:tabs>
        <w:spacing w:after="240"/>
        <w:ind w:left="360"/>
        <w:jc w:val="both"/>
        <w:rPr>
          <w:rFonts w:eastAsia="Times New Roman"/>
        </w:rPr>
      </w:pPr>
      <w:r w:rsidRPr="008A76D5">
        <w:rPr>
          <w:rFonts w:eastAsia="Times New Roman"/>
        </w:rPr>
        <w:t>Responsible for Sports kit lost property</w:t>
      </w:r>
      <w:r w:rsidR="00723272">
        <w:rPr>
          <w:rFonts w:eastAsia="Times New Roman"/>
        </w:rPr>
        <w:t xml:space="preserve"> </w:t>
      </w:r>
      <w:r w:rsidRPr="008A76D5">
        <w:rPr>
          <w:rFonts w:eastAsia="Times New Roman"/>
        </w:rPr>
        <w:t>–</w:t>
      </w:r>
      <w:r w:rsidR="00723272">
        <w:rPr>
          <w:rFonts w:eastAsia="Times New Roman"/>
        </w:rPr>
        <w:t xml:space="preserve"> to be </w:t>
      </w:r>
      <w:r w:rsidRPr="008A76D5">
        <w:rPr>
          <w:rFonts w:eastAsia="Times New Roman"/>
        </w:rPr>
        <w:t>collect</w:t>
      </w:r>
      <w:r w:rsidR="00723272">
        <w:rPr>
          <w:rFonts w:eastAsia="Times New Roman"/>
        </w:rPr>
        <w:t>ed</w:t>
      </w:r>
      <w:r w:rsidRPr="008A76D5">
        <w:rPr>
          <w:rFonts w:eastAsia="Times New Roman"/>
        </w:rPr>
        <w:t xml:space="preserve"> from all changing rooms/office and return</w:t>
      </w:r>
      <w:r w:rsidR="00723272">
        <w:rPr>
          <w:rFonts w:eastAsia="Times New Roman"/>
        </w:rPr>
        <w:t>ed</w:t>
      </w:r>
      <w:r w:rsidRPr="008A76D5">
        <w:rPr>
          <w:rFonts w:eastAsia="Times New Roman"/>
        </w:rPr>
        <w:t xml:space="preserve"> to the lost property store at the start of each day.</w:t>
      </w:r>
    </w:p>
    <w:p w:rsidR="008A76D5" w:rsidRPr="00296405" w:rsidRDefault="008A76D5" w:rsidP="00C570EA">
      <w:pPr>
        <w:numPr>
          <w:ilvl w:val="0"/>
          <w:numId w:val="2"/>
        </w:numPr>
        <w:tabs>
          <w:tab w:val="clear" w:pos="720"/>
          <w:tab w:val="num" w:pos="360"/>
        </w:tabs>
        <w:spacing w:after="240"/>
        <w:ind w:left="360"/>
        <w:jc w:val="both"/>
        <w:rPr>
          <w:rFonts w:eastAsia="Times New Roman" w:cs="Times New Roman"/>
        </w:rPr>
      </w:pPr>
      <w:r w:rsidRPr="008A76D5">
        <w:rPr>
          <w:rFonts w:eastAsia="Times New Roman"/>
        </w:rPr>
        <w:t>Ensure that all bibs are in correct bags and are clean and dry (basketball, netball, hockey, football, rugby).</w:t>
      </w:r>
      <w:r w:rsidR="00723272">
        <w:rPr>
          <w:rFonts w:eastAsia="Times New Roman"/>
        </w:rPr>
        <w:t xml:space="preserve"> </w:t>
      </w:r>
      <w:r w:rsidRPr="008A76D5">
        <w:rPr>
          <w:rFonts w:eastAsia="Times New Roman"/>
        </w:rPr>
        <w:t xml:space="preserve"> </w:t>
      </w:r>
      <w:r w:rsidR="00723272">
        <w:rPr>
          <w:rFonts w:eastAsia="Times New Roman"/>
        </w:rPr>
        <w:t>Responsible for laundered kit bags to be stored in appropriate areas.</w:t>
      </w:r>
    </w:p>
    <w:p w:rsidR="00296405" w:rsidRPr="008A76D5" w:rsidRDefault="00296405" w:rsidP="00C570EA">
      <w:pPr>
        <w:numPr>
          <w:ilvl w:val="0"/>
          <w:numId w:val="2"/>
        </w:numPr>
        <w:tabs>
          <w:tab w:val="clear" w:pos="720"/>
          <w:tab w:val="num" w:pos="360"/>
        </w:tabs>
        <w:spacing w:after="240"/>
        <w:ind w:left="360"/>
        <w:jc w:val="both"/>
        <w:rPr>
          <w:rFonts w:eastAsia="Times New Roman" w:cs="Times New Roman"/>
        </w:rPr>
      </w:pPr>
      <w:r>
        <w:rPr>
          <w:rFonts w:eastAsia="Times New Roman"/>
        </w:rPr>
        <w:t>To assist the PE technician with a</w:t>
      </w:r>
      <w:r w:rsidR="00A060A5">
        <w:rPr>
          <w:rFonts w:eastAsia="Times New Roman"/>
        </w:rPr>
        <w:t xml:space="preserve">dministration tasks such as </w:t>
      </w:r>
      <w:proofErr w:type="spellStart"/>
      <w:r w:rsidR="00A060A5">
        <w:rPr>
          <w:rFonts w:eastAsia="Times New Roman"/>
        </w:rPr>
        <w:t>MiSocs</w:t>
      </w:r>
      <w:proofErr w:type="spellEnd"/>
      <w:r>
        <w:rPr>
          <w:rFonts w:eastAsia="Times New Roman"/>
        </w:rPr>
        <w:t xml:space="preserve"> team sheets, catering requests and transport arrangements.</w:t>
      </w:r>
    </w:p>
    <w:p w:rsidR="006A1741" w:rsidRPr="002E006F" w:rsidRDefault="006A1741" w:rsidP="006A1741">
      <w:pPr>
        <w:rPr>
          <w:b/>
          <w:lang w:eastAsia="en-GB"/>
        </w:rPr>
      </w:pPr>
      <w:r w:rsidRPr="002E006F">
        <w:rPr>
          <w:b/>
          <w:lang w:eastAsia="en-GB"/>
        </w:rPr>
        <w:t>PERSON SPECIFICATION</w:t>
      </w:r>
    </w:p>
    <w:p w:rsidR="006A1741" w:rsidRPr="002E006F" w:rsidRDefault="006A1741" w:rsidP="006A1741">
      <w:pPr>
        <w:rPr>
          <w:b/>
          <w:lang w:eastAsia="en-GB"/>
        </w:rPr>
      </w:pPr>
    </w:p>
    <w:p w:rsidR="006A1741" w:rsidRPr="002E006F" w:rsidRDefault="006A1741" w:rsidP="006A1741">
      <w:pPr>
        <w:rPr>
          <w:i/>
          <w:lang w:eastAsia="en-GB"/>
        </w:rPr>
      </w:pPr>
      <w:r w:rsidRPr="002E006F">
        <w:rPr>
          <w:i/>
          <w:lang w:eastAsia="en-GB"/>
        </w:rPr>
        <w:t>Essential Criteria</w:t>
      </w:r>
    </w:p>
    <w:p w:rsidR="006A1741" w:rsidRDefault="006A1741" w:rsidP="006A1741">
      <w:pPr>
        <w:rPr>
          <w:lang w:eastAsia="en-GB"/>
        </w:rPr>
      </w:pPr>
    </w:p>
    <w:p w:rsidR="006A1741" w:rsidRDefault="006A1741" w:rsidP="006A1741">
      <w:pPr>
        <w:pStyle w:val="BodyText"/>
        <w:numPr>
          <w:ilvl w:val="0"/>
          <w:numId w:val="3"/>
        </w:numPr>
        <w:tabs>
          <w:tab w:val="clear" w:pos="720"/>
        </w:tabs>
        <w:ind w:left="426"/>
        <w:rPr>
          <w:rFonts w:ascii="Arial" w:hAnsi="Arial" w:cs="Arial"/>
          <w:sz w:val="22"/>
          <w:szCs w:val="22"/>
        </w:rPr>
      </w:pPr>
      <w:r>
        <w:rPr>
          <w:rFonts w:ascii="Arial" w:hAnsi="Arial" w:cs="Arial"/>
          <w:sz w:val="22"/>
          <w:szCs w:val="22"/>
        </w:rPr>
        <w:t>inspired by the school’s mission and aim, and a commitment to vigorously promote and model the behaviours and values expected of others</w:t>
      </w:r>
    </w:p>
    <w:p w:rsidR="006A1741" w:rsidRDefault="006A1741" w:rsidP="0064494E">
      <w:pPr>
        <w:pStyle w:val="BodyText"/>
        <w:numPr>
          <w:ilvl w:val="0"/>
          <w:numId w:val="3"/>
        </w:numPr>
        <w:spacing w:after="120"/>
        <w:ind w:left="714" w:hanging="357"/>
        <w:rPr>
          <w:rFonts w:ascii="Arial" w:hAnsi="Arial" w:cs="Arial"/>
          <w:sz w:val="22"/>
          <w:szCs w:val="22"/>
        </w:rPr>
      </w:pPr>
      <w:r>
        <w:rPr>
          <w:rFonts w:ascii="Arial" w:hAnsi="Arial" w:cs="Arial"/>
          <w:sz w:val="22"/>
          <w:szCs w:val="22"/>
        </w:rPr>
        <w:lastRenderedPageBreak/>
        <w:t>ability to manage change and work under the pressure of changing circumstances</w:t>
      </w:r>
    </w:p>
    <w:p w:rsidR="006A1741" w:rsidRDefault="006A1741" w:rsidP="0064494E">
      <w:pPr>
        <w:pStyle w:val="BodyText"/>
        <w:numPr>
          <w:ilvl w:val="0"/>
          <w:numId w:val="3"/>
        </w:numPr>
        <w:spacing w:after="120"/>
        <w:ind w:left="714" w:hanging="357"/>
        <w:rPr>
          <w:rFonts w:ascii="Arial" w:hAnsi="Arial" w:cs="Arial"/>
          <w:sz w:val="22"/>
          <w:szCs w:val="22"/>
        </w:rPr>
      </w:pPr>
      <w:r>
        <w:rPr>
          <w:rFonts w:ascii="Arial" w:hAnsi="Arial" w:cs="Arial"/>
          <w:sz w:val="22"/>
          <w:szCs w:val="22"/>
        </w:rPr>
        <w:t>excellent organisation skills with the ability to implement and see things through to completion</w:t>
      </w:r>
    </w:p>
    <w:p w:rsidR="006A1741" w:rsidRPr="00DE0198" w:rsidRDefault="006A1741" w:rsidP="0064494E">
      <w:pPr>
        <w:pStyle w:val="BodyText"/>
        <w:numPr>
          <w:ilvl w:val="0"/>
          <w:numId w:val="3"/>
        </w:numPr>
        <w:spacing w:after="120"/>
        <w:ind w:left="714" w:hanging="357"/>
        <w:rPr>
          <w:rFonts w:ascii="Arial" w:hAnsi="Arial" w:cs="Arial"/>
          <w:sz w:val="22"/>
          <w:szCs w:val="22"/>
        </w:rPr>
      </w:pPr>
      <w:r>
        <w:rPr>
          <w:rFonts w:ascii="Arial" w:hAnsi="Arial" w:cs="Arial"/>
          <w:sz w:val="22"/>
          <w:szCs w:val="22"/>
        </w:rPr>
        <w:t>excellent communication skills, both written and verbal</w:t>
      </w:r>
    </w:p>
    <w:p w:rsidR="006A1741" w:rsidRDefault="006A1741" w:rsidP="0064494E">
      <w:pPr>
        <w:pStyle w:val="BodyText"/>
        <w:numPr>
          <w:ilvl w:val="0"/>
          <w:numId w:val="3"/>
        </w:numPr>
        <w:spacing w:after="120"/>
        <w:ind w:left="714" w:hanging="357"/>
        <w:rPr>
          <w:rFonts w:ascii="Arial" w:hAnsi="Arial" w:cs="Arial"/>
          <w:sz w:val="22"/>
          <w:szCs w:val="22"/>
        </w:rPr>
      </w:pPr>
      <w:r>
        <w:rPr>
          <w:rFonts w:ascii="Arial" w:hAnsi="Arial" w:cs="Arial"/>
          <w:sz w:val="22"/>
          <w:szCs w:val="22"/>
        </w:rPr>
        <w:t>a clear enhanced DBS disclosure</w:t>
      </w:r>
    </w:p>
    <w:p w:rsidR="006A1741" w:rsidRDefault="006A1741" w:rsidP="0064494E">
      <w:pPr>
        <w:pStyle w:val="BodyText"/>
        <w:numPr>
          <w:ilvl w:val="0"/>
          <w:numId w:val="3"/>
        </w:numPr>
        <w:spacing w:after="120"/>
        <w:ind w:left="714" w:hanging="357"/>
        <w:rPr>
          <w:rFonts w:ascii="Arial" w:hAnsi="Arial" w:cs="Arial"/>
          <w:sz w:val="22"/>
          <w:szCs w:val="22"/>
        </w:rPr>
      </w:pPr>
      <w:r w:rsidRPr="00DE0198">
        <w:rPr>
          <w:rFonts w:ascii="Arial" w:hAnsi="Arial" w:cs="Arial"/>
          <w:sz w:val="22"/>
          <w:szCs w:val="22"/>
        </w:rPr>
        <w:t xml:space="preserve">an empathy and understanding of </w:t>
      </w:r>
      <w:r>
        <w:rPr>
          <w:rFonts w:ascii="Arial" w:hAnsi="Arial" w:cs="Arial"/>
          <w:sz w:val="22"/>
          <w:szCs w:val="22"/>
        </w:rPr>
        <w:t>expectations within Independent Schools education</w:t>
      </w:r>
    </w:p>
    <w:p w:rsidR="006A1741" w:rsidRPr="00DE0198" w:rsidRDefault="006A1741" w:rsidP="0064494E">
      <w:pPr>
        <w:pStyle w:val="BodyText"/>
        <w:numPr>
          <w:ilvl w:val="0"/>
          <w:numId w:val="3"/>
        </w:numPr>
        <w:spacing w:after="120"/>
        <w:ind w:left="714" w:hanging="357"/>
        <w:rPr>
          <w:rFonts w:ascii="Arial" w:hAnsi="Arial" w:cs="Arial"/>
          <w:sz w:val="22"/>
          <w:szCs w:val="22"/>
        </w:rPr>
      </w:pPr>
      <w:r w:rsidRPr="00DE0198">
        <w:rPr>
          <w:rFonts w:ascii="Arial" w:hAnsi="Arial" w:cs="Arial"/>
          <w:sz w:val="22"/>
          <w:szCs w:val="22"/>
        </w:rPr>
        <w:t>an understanding of the school’s Methodist tradition</w:t>
      </w:r>
    </w:p>
    <w:p w:rsidR="006A1741" w:rsidRDefault="006A1741" w:rsidP="006A1741">
      <w:pPr>
        <w:rPr>
          <w:rFonts w:eastAsia="Times New Roman"/>
          <w:b/>
        </w:rPr>
      </w:pPr>
    </w:p>
    <w:p w:rsidR="008A76D5" w:rsidRPr="008A76D5" w:rsidRDefault="006A1741" w:rsidP="006A1741">
      <w:pPr>
        <w:rPr>
          <w:rFonts w:eastAsia="Times New Roman"/>
          <w:b/>
        </w:rPr>
      </w:pPr>
      <w:r w:rsidRPr="006A1741">
        <w:rPr>
          <w:rFonts w:eastAsia="Times New Roman"/>
          <w:b/>
        </w:rPr>
        <w:t>A</w:t>
      </w:r>
      <w:r w:rsidR="008A76D5" w:rsidRPr="008A76D5">
        <w:rPr>
          <w:rFonts w:eastAsia="Times New Roman"/>
          <w:b/>
        </w:rPr>
        <w:t>DDITIONAL</w:t>
      </w:r>
    </w:p>
    <w:p w:rsidR="006A1741" w:rsidRDefault="006A1741" w:rsidP="006A1741">
      <w:pPr>
        <w:spacing w:after="240"/>
        <w:jc w:val="both"/>
        <w:rPr>
          <w:rFonts w:eastAsia="Times New Roman"/>
        </w:rPr>
      </w:pPr>
    </w:p>
    <w:p w:rsidR="008A76D5" w:rsidRPr="008A76D5" w:rsidRDefault="008A76D5" w:rsidP="006A1741">
      <w:pPr>
        <w:spacing w:after="240"/>
        <w:jc w:val="both"/>
        <w:rPr>
          <w:rFonts w:eastAsia="Times New Roman"/>
        </w:rPr>
      </w:pPr>
      <w:r w:rsidRPr="008A76D5">
        <w:rPr>
          <w:rFonts w:eastAsia="Times New Roman"/>
        </w:rPr>
        <w:t>Truro School is committed to safeguarding and promoting the welfare of children and young people and expects all staff and volunteers to share this commitment and behave accordingly.  This role may involve direct responsibility for children.</w:t>
      </w:r>
    </w:p>
    <w:p w:rsidR="008A76D5" w:rsidRPr="008A76D5" w:rsidRDefault="006A1741" w:rsidP="006A1741">
      <w:pPr>
        <w:spacing w:after="240"/>
        <w:jc w:val="both"/>
        <w:rPr>
          <w:rFonts w:eastAsia="Times New Roman"/>
        </w:rPr>
      </w:pPr>
      <w:bookmarkStart w:id="0" w:name="OLE_LINK1"/>
      <w:bookmarkStart w:id="1" w:name="OLE_LINK2"/>
      <w:r>
        <w:rPr>
          <w:rFonts w:eastAsia="Times New Roman"/>
        </w:rPr>
        <w:t>This j</w:t>
      </w:r>
      <w:r w:rsidR="008A76D5" w:rsidRPr="008A76D5">
        <w:rPr>
          <w:rFonts w:eastAsia="Times New Roman"/>
        </w:rPr>
        <w:t xml:space="preserve">ob </w:t>
      </w:r>
      <w:r>
        <w:rPr>
          <w:rFonts w:eastAsia="Times New Roman"/>
        </w:rPr>
        <w:t>d</w:t>
      </w:r>
      <w:r w:rsidR="008A76D5" w:rsidRPr="008A76D5">
        <w:rPr>
          <w:rFonts w:eastAsia="Times New Roman"/>
        </w:rPr>
        <w:t>escription sets out current duties of the post that may vary from time to time without changing the general character of the post or the level of responsibility entailed.</w:t>
      </w:r>
      <w:bookmarkEnd w:id="0"/>
      <w:bookmarkEnd w:id="1"/>
    </w:p>
    <w:p w:rsidR="008A76D5" w:rsidRDefault="008A76D5" w:rsidP="00C570EA">
      <w:pPr>
        <w:rPr>
          <w:rFonts w:eastAsia="Times New Roman"/>
        </w:rPr>
      </w:pPr>
    </w:p>
    <w:p w:rsidR="00370501" w:rsidRDefault="00370501" w:rsidP="00C570EA">
      <w:pPr>
        <w:rPr>
          <w:rFonts w:eastAsia="Times New Roman"/>
        </w:rPr>
      </w:pPr>
    </w:p>
    <w:p w:rsidR="00370501" w:rsidRPr="008A76D5" w:rsidRDefault="00370501" w:rsidP="00C570EA">
      <w:pPr>
        <w:rPr>
          <w:rFonts w:eastAsia="Times New Roman"/>
        </w:rPr>
      </w:pPr>
    </w:p>
    <w:p w:rsidR="008A76D5" w:rsidRPr="008A76D5" w:rsidRDefault="008A76D5" w:rsidP="00C570EA">
      <w:pPr>
        <w:spacing w:before="60" w:afterLines="60" w:after="144"/>
        <w:rPr>
          <w:rFonts w:eastAsia="Times New Roman"/>
        </w:rPr>
      </w:pPr>
      <w:r w:rsidRPr="008A76D5">
        <w:rPr>
          <w:rFonts w:eastAsia="Times New Roman"/>
          <w:b/>
        </w:rPr>
        <w:t>Prepared:</w:t>
      </w:r>
      <w:r w:rsidRPr="008A76D5">
        <w:rPr>
          <w:rFonts w:eastAsia="Times New Roman"/>
          <w:b/>
        </w:rPr>
        <w:tab/>
      </w:r>
      <w:r w:rsidRPr="008A76D5">
        <w:rPr>
          <w:rFonts w:eastAsia="Times New Roman"/>
          <w:b/>
        </w:rPr>
        <w:tab/>
      </w:r>
      <w:r w:rsidR="00A060A5">
        <w:rPr>
          <w:rFonts w:eastAsia="Times New Roman"/>
        </w:rPr>
        <w:t>April 2019</w:t>
      </w:r>
    </w:p>
    <w:p w:rsidR="008A76D5" w:rsidRPr="008A76D5" w:rsidRDefault="008A76D5" w:rsidP="00C570EA">
      <w:pPr>
        <w:rPr>
          <w:rFonts w:ascii="Times New Roman" w:eastAsia="Times New Roman" w:hAnsi="Times New Roman" w:cs="Times New Roman"/>
          <w:b/>
        </w:rPr>
      </w:pPr>
      <w:r w:rsidRPr="008A76D5">
        <w:rPr>
          <w:rFonts w:eastAsia="Times New Roman"/>
          <w:b/>
        </w:rPr>
        <w:t>Reviewed by:</w:t>
      </w:r>
      <w:r w:rsidRPr="008A76D5">
        <w:rPr>
          <w:rFonts w:eastAsia="Times New Roman"/>
        </w:rPr>
        <w:tab/>
      </w:r>
      <w:r w:rsidRPr="008A76D5">
        <w:rPr>
          <w:rFonts w:eastAsia="Times New Roman"/>
        </w:rPr>
        <w:tab/>
      </w:r>
      <w:r w:rsidR="00296405">
        <w:rPr>
          <w:rFonts w:eastAsia="Times New Roman"/>
        </w:rPr>
        <w:t>Director of Co-Curricular</w:t>
      </w:r>
    </w:p>
    <w:p w:rsidR="00A00DF2" w:rsidRDefault="00A00DF2" w:rsidP="00C570EA">
      <w:bookmarkStart w:id="2" w:name="_GoBack"/>
      <w:bookmarkEnd w:id="2"/>
    </w:p>
    <w:sectPr w:rsidR="00A00DF2">
      <w:pgSz w:w="11906" w:h="16838"/>
      <w:pgMar w:top="1080" w:right="1440" w:bottom="1080" w:left="1440" w:header="706" w:footer="36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D81"/>
    <w:multiLevelType w:val="hybridMultilevel"/>
    <w:tmpl w:val="5254BCF6"/>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ECF5F48"/>
    <w:multiLevelType w:val="hybridMultilevel"/>
    <w:tmpl w:val="11EE4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05CCB"/>
    <w:multiLevelType w:val="hybridMultilevel"/>
    <w:tmpl w:val="27C4EC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072F6"/>
    <w:multiLevelType w:val="hybridMultilevel"/>
    <w:tmpl w:val="49A4AA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D5"/>
    <w:rsid w:val="00296405"/>
    <w:rsid w:val="00370501"/>
    <w:rsid w:val="00566D07"/>
    <w:rsid w:val="005F7F93"/>
    <w:rsid w:val="0064494E"/>
    <w:rsid w:val="00667E18"/>
    <w:rsid w:val="006A1741"/>
    <w:rsid w:val="00723272"/>
    <w:rsid w:val="007C2B6A"/>
    <w:rsid w:val="008A76D5"/>
    <w:rsid w:val="00974C60"/>
    <w:rsid w:val="00A00DF2"/>
    <w:rsid w:val="00A060A5"/>
    <w:rsid w:val="00C570EA"/>
    <w:rsid w:val="00D01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78EAB-45B9-4608-9952-A1421BB4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6D5"/>
    <w:rPr>
      <w:rFonts w:ascii="Tahoma" w:hAnsi="Tahoma" w:cs="Tahoma"/>
      <w:sz w:val="16"/>
      <w:szCs w:val="16"/>
    </w:rPr>
  </w:style>
  <w:style w:type="character" w:customStyle="1" w:styleId="BalloonTextChar">
    <w:name w:val="Balloon Text Char"/>
    <w:basedOn w:val="DefaultParagraphFont"/>
    <w:link w:val="BalloonText"/>
    <w:uiPriority w:val="99"/>
    <w:semiHidden/>
    <w:rsid w:val="008A76D5"/>
    <w:rPr>
      <w:rFonts w:ascii="Tahoma" w:hAnsi="Tahoma" w:cs="Tahoma"/>
      <w:sz w:val="16"/>
      <w:szCs w:val="16"/>
    </w:rPr>
  </w:style>
  <w:style w:type="paragraph" w:styleId="BodyText">
    <w:name w:val="Body Text"/>
    <w:basedOn w:val="Normal"/>
    <w:link w:val="BodyTextChar"/>
    <w:rsid w:val="006A1741"/>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A174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BC5CF6E5</Template>
  <TotalTime>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Wheatley</dc:creator>
  <cp:lastModifiedBy>Joanna Wood</cp:lastModifiedBy>
  <cp:revision>3</cp:revision>
  <cp:lastPrinted>2018-05-31T15:58:00Z</cp:lastPrinted>
  <dcterms:created xsi:type="dcterms:W3CDTF">2019-04-29T11:52:00Z</dcterms:created>
  <dcterms:modified xsi:type="dcterms:W3CDTF">2019-04-29T14:07:00Z</dcterms:modified>
</cp:coreProperties>
</file>